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1F" w:rsidRPr="001434B1" w:rsidRDefault="0090031F" w:rsidP="0090031F">
      <w:pPr>
        <w:rPr>
          <w:rFonts w:ascii="Arial" w:hAnsi="Arial" w:cs="Arial"/>
          <w:b/>
          <w:u w:val="single"/>
        </w:rPr>
      </w:pPr>
      <w:r w:rsidRPr="001434B1">
        <w:rPr>
          <w:rFonts w:ascii="Arial" w:hAnsi="Arial" w:cs="Arial"/>
          <w:b/>
          <w:u w:val="single"/>
        </w:rPr>
        <w:t>Contents</w:t>
      </w:r>
      <w:r>
        <w:rPr>
          <w:rFonts w:ascii="Arial" w:hAnsi="Arial" w:cs="Arial"/>
          <w:b/>
          <w:u w:val="single"/>
        </w:rPr>
        <w:t xml:space="preserve"> of Policy</w:t>
      </w:r>
    </w:p>
    <w:p w:rsidR="0090031F" w:rsidRPr="001434B1" w:rsidRDefault="0090031F" w:rsidP="0090031F">
      <w:pPr>
        <w:rPr>
          <w:rFonts w:ascii="Arial" w:hAnsi="Arial" w:cs="Arial"/>
        </w:rPr>
      </w:pPr>
    </w:p>
    <w:tbl>
      <w:tblPr>
        <w:tblStyle w:val="TableGrid"/>
        <w:tblW w:w="8926" w:type="dxa"/>
        <w:tblLook w:val="04A0" w:firstRow="1" w:lastRow="0" w:firstColumn="1" w:lastColumn="0" w:noHBand="0" w:noVBand="1"/>
      </w:tblPr>
      <w:tblGrid>
        <w:gridCol w:w="6799"/>
        <w:gridCol w:w="2127"/>
      </w:tblGrid>
      <w:tr w:rsidR="0090031F" w:rsidRPr="001434B1" w:rsidTr="00F13AEE">
        <w:tc>
          <w:tcPr>
            <w:tcW w:w="6799" w:type="dxa"/>
          </w:tcPr>
          <w:p w:rsidR="0090031F" w:rsidRPr="001434B1" w:rsidRDefault="0090031F" w:rsidP="0090031F">
            <w:pPr>
              <w:pStyle w:val="ListParagraph"/>
              <w:numPr>
                <w:ilvl w:val="0"/>
                <w:numId w:val="6"/>
              </w:numPr>
              <w:spacing w:line="276" w:lineRule="auto"/>
              <w:rPr>
                <w:rFonts w:ascii="Arial" w:hAnsi="Arial" w:cs="Arial"/>
              </w:rPr>
            </w:pPr>
            <w:r>
              <w:rPr>
                <w:rFonts w:ascii="Arial" w:hAnsi="Arial" w:cs="Arial"/>
              </w:rPr>
              <w:t xml:space="preserve">Purpose and </w:t>
            </w:r>
            <w:r w:rsidRPr="001434B1">
              <w:rPr>
                <w:rFonts w:ascii="Arial" w:hAnsi="Arial" w:cs="Arial"/>
              </w:rPr>
              <w:t>Scope of the policy</w:t>
            </w:r>
          </w:p>
        </w:tc>
        <w:tc>
          <w:tcPr>
            <w:tcW w:w="2127" w:type="dxa"/>
          </w:tcPr>
          <w:p w:rsidR="0090031F" w:rsidRPr="001434B1" w:rsidRDefault="0090031F" w:rsidP="00F13AEE">
            <w:pPr>
              <w:spacing w:line="276" w:lineRule="auto"/>
              <w:jc w:val="center"/>
              <w:rPr>
                <w:rFonts w:ascii="Arial" w:hAnsi="Arial" w:cs="Arial"/>
              </w:rPr>
            </w:pPr>
            <w:r w:rsidRPr="001434B1">
              <w:rPr>
                <w:rFonts w:ascii="Arial" w:hAnsi="Arial" w:cs="Arial"/>
              </w:rPr>
              <w:t>2</w:t>
            </w:r>
          </w:p>
        </w:tc>
      </w:tr>
      <w:tr w:rsidR="0090031F" w:rsidRPr="001434B1" w:rsidTr="00F13AEE">
        <w:tc>
          <w:tcPr>
            <w:tcW w:w="6799" w:type="dxa"/>
          </w:tcPr>
          <w:p w:rsidR="0090031F" w:rsidRPr="001434B1" w:rsidRDefault="0090031F" w:rsidP="0090031F">
            <w:pPr>
              <w:pStyle w:val="ListParagraph"/>
              <w:numPr>
                <w:ilvl w:val="0"/>
                <w:numId w:val="6"/>
              </w:numPr>
              <w:spacing w:line="276" w:lineRule="auto"/>
              <w:rPr>
                <w:rFonts w:ascii="Arial" w:hAnsi="Arial" w:cs="Arial"/>
              </w:rPr>
            </w:pPr>
            <w:r>
              <w:rPr>
                <w:rFonts w:ascii="Arial" w:hAnsi="Arial" w:cs="Arial"/>
              </w:rPr>
              <w:t>Disaster recovery instruction</w:t>
            </w:r>
          </w:p>
        </w:tc>
        <w:tc>
          <w:tcPr>
            <w:tcW w:w="2127" w:type="dxa"/>
          </w:tcPr>
          <w:p w:rsidR="0090031F" w:rsidRPr="001434B1" w:rsidRDefault="0090031F" w:rsidP="00F13AEE">
            <w:pPr>
              <w:spacing w:line="276" w:lineRule="auto"/>
              <w:jc w:val="center"/>
              <w:rPr>
                <w:rFonts w:ascii="Arial" w:hAnsi="Arial" w:cs="Arial"/>
              </w:rPr>
            </w:pPr>
            <w:r w:rsidRPr="001434B1">
              <w:rPr>
                <w:rFonts w:ascii="Arial" w:hAnsi="Arial" w:cs="Arial"/>
              </w:rPr>
              <w:t>2</w:t>
            </w:r>
          </w:p>
        </w:tc>
      </w:tr>
      <w:tr w:rsidR="0090031F" w:rsidRPr="001434B1" w:rsidTr="00F13AEE">
        <w:tc>
          <w:tcPr>
            <w:tcW w:w="6799" w:type="dxa"/>
          </w:tcPr>
          <w:p w:rsidR="0090031F" w:rsidRPr="001434B1" w:rsidRDefault="0090031F" w:rsidP="0090031F">
            <w:pPr>
              <w:pStyle w:val="ListParagraph"/>
              <w:numPr>
                <w:ilvl w:val="0"/>
                <w:numId w:val="6"/>
              </w:numPr>
              <w:spacing w:line="276" w:lineRule="auto"/>
              <w:rPr>
                <w:rFonts w:ascii="Arial" w:hAnsi="Arial" w:cs="Arial"/>
              </w:rPr>
            </w:pPr>
            <w:r>
              <w:rPr>
                <w:rFonts w:ascii="Arial" w:hAnsi="Arial" w:cs="Arial"/>
              </w:rPr>
              <w:t>The expectations of the BioEscalator Staff &amp; MTS Cryo Stores in the event of a Disaster</w:t>
            </w:r>
          </w:p>
        </w:tc>
        <w:tc>
          <w:tcPr>
            <w:tcW w:w="2127" w:type="dxa"/>
          </w:tcPr>
          <w:p w:rsidR="0090031F" w:rsidRPr="001434B1" w:rsidRDefault="0090031F" w:rsidP="00F13AEE">
            <w:pPr>
              <w:spacing w:line="276" w:lineRule="auto"/>
              <w:jc w:val="center"/>
              <w:rPr>
                <w:rFonts w:ascii="Arial" w:hAnsi="Arial" w:cs="Arial"/>
              </w:rPr>
            </w:pPr>
            <w:r>
              <w:rPr>
                <w:rFonts w:ascii="Arial" w:hAnsi="Arial" w:cs="Arial"/>
              </w:rPr>
              <w:t>3</w:t>
            </w:r>
          </w:p>
        </w:tc>
      </w:tr>
      <w:tr w:rsidR="0090031F" w:rsidRPr="001434B1" w:rsidTr="00F13AEE">
        <w:tc>
          <w:tcPr>
            <w:tcW w:w="6799" w:type="dxa"/>
          </w:tcPr>
          <w:p w:rsidR="0090031F" w:rsidRPr="001434B1" w:rsidRDefault="0090031F" w:rsidP="0090031F">
            <w:pPr>
              <w:pStyle w:val="ListParagraph"/>
              <w:numPr>
                <w:ilvl w:val="0"/>
                <w:numId w:val="6"/>
              </w:numPr>
              <w:spacing w:line="276" w:lineRule="auto"/>
              <w:rPr>
                <w:rFonts w:ascii="Arial" w:hAnsi="Arial" w:cs="Arial"/>
              </w:rPr>
            </w:pPr>
            <w:r>
              <w:rPr>
                <w:rFonts w:ascii="Arial" w:hAnsi="Arial" w:cs="Arial"/>
              </w:rPr>
              <w:t>The expectations of the BioEscalator Staff &amp; MTS Cryo Stores in the event of a Disaster</w:t>
            </w:r>
          </w:p>
        </w:tc>
        <w:tc>
          <w:tcPr>
            <w:tcW w:w="2127" w:type="dxa"/>
          </w:tcPr>
          <w:p w:rsidR="0090031F" w:rsidRPr="001434B1" w:rsidRDefault="0090031F" w:rsidP="00F13AEE">
            <w:pPr>
              <w:spacing w:line="276" w:lineRule="auto"/>
              <w:jc w:val="center"/>
              <w:rPr>
                <w:rFonts w:ascii="Arial" w:hAnsi="Arial" w:cs="Arial"/>
              </w:rPr>
            </w:pPr>
            <w:r>
              <w:rPr>
                <w:rFonts w:ascii="Arial" w:hAnsi="Arial" w:cs="Arial"/>
              </w:rPr>
              <w:t>4</w:t>
            </w:r>
          </w:p>
        </w:tc>
      </w:tr>
    </w:tbl>
    <w:p w:rsidR="0090031F" w:rsidRDefault="0090031F" w:rsidP="0090031F">
      <w:pPr>
        <w:jc w:val="both"/>
        <w:rPr>
          <w:rFonts w:ascii="Arial" w:hAnsi="Arial" w:cs="Arial"/>
        </w:rPr>
      </w:pPr>
    </w:p>
    <w:p w:rsidR="0090031F" w:rsidRDefault="0090031F" w:rsidP="0090031F">
      <w:pPr>
        <w:jc w:val="both"/>
        <w:rPr>
          <w:rFonts w:ascii="Arial" w:hAnsi="Arial" w:cs="Arial"/>
        </w:rPr>
      </w:pPr>
    </w:p>
    <w:p w:rsidR="0090031F" w:rsidRPr="00515ECC" w:rsidRDefault="0090031F" w:rsidP="0090031F">
      <w:pPr>
        <w:jc w:val="both"/>
        <w:rPr>
          <w:rFonts w:ascii="Arial" w:hAnsi="Arial" w:cs="Arial"/>
          <w:b/>
          <w:u w:val="single"/>
        </w:rPr>
      </w:pPr>
      <w:r w:rsidRPr="00515ECC">
        <w:rPr>
          <w:rFonts w:ascii="Arial" w:hAnsi="Arial" w:cs="Arial"/>
          <w:b/>
          <w:u w:val="single"/>
        </w:rPr>
        <w:t>Document Control</w:t>
      </w:r>
    </w:p>
    <w:tbl>
      <w:tblPr>
        <w:tblStyle w:val="TableGrid"/>
        <w:tblW w:w="0" w:type="auto"/>
        <w:tblLook w:val="04A0" w:firstRow="1" w:lastRow="0" w:firstColumn="1" w:lastColumn="0" w:noHBand="0" w:noVBand="1"/>
      </w:tblPr>
      <w:tblGrid>
        <w:gridCol w:w="4508"/>
        <w:gridCol w:w="4418"/>
      </w:tblGrid>
      <w:tr w:rsidR="0090031F" w:rsidTr="00F13AEE">
        <w:tc>
          <w:tcPr>
            <w:tcW w:w="4508" w:type="dxa"/>
          </w:tcPr>
          <w:p w:rsidR="0090031F" w:rsidRDefault="0090031F" w:rsidP="00F13AEE">
            <w:pPr>
              <w:spacing w:before="240" w:after="160" w:line="259" w:lineRule="auto"/>
              <w:rPr>
                <w:rFonts w:ascii="Arial" w:hAnsi="Arial" w:cs="Arial"/>
              </w:rPr>
            </w:pPr>
            <w:r>
              <w:rPr>
                <w:rFonts w:ascii="Arial" w:hAnsi="Arial" w:cs="Arial"/>
              </w:rPr>
              <w:t>Date document last changed</w:t>
            </w:r>
          </w:p>
        </w:tc>
        <w:tc>
          <w:tcPr>
            <w:tcW w:w="4418" w:type="dxa"/>
          </w:tcPr>
          <w:p w:rsidR="0090031F" w:rsidRDefault="0090031F" w:rsidP="00F13AEE">
            <w:pPr>
              <w:spacing w:before="240" w:after="160" w:line="259" w:lineRule="auto"/>
              <w:rPr>
                <w:rFonts w:ascii="Arial" w:hAnsi="Arial" w:cs="Arial"/>
              </w:rPr>
            </w:pPr>
            <w:r>
              <w:rPr>
                <w:rFonts w:ascii="Arial" w:hAnsi="Arial" w:cs="Arial"/>
              </w:rPr>
              <w:t>17 August</w:t>
            </w:r>
            <w:r>
              <w:rPr>
                <w:rFonts w:ascii="Arial" w:hAnsi="Arial" w:cs="Arial"/>
              </w:rPr>
              <w:t xml:space="preserve"> 2022</w:t>
            </w:r>
          </w:p>
        </w:tc>
      </w:tr>
      <w:tr w:rsidR="0090031F" w:rsidTr="00F13AEE">
        <w:tc>
          <w:tcPr>
            <w:tcW w:w="4508" w:type="dxa"/>
          </w:tcPr>
          <w:p w:rsidR="0090031F" w:rsidRDefault="0090031F" w:rsidP="00F13AEE">
            <w:pPr>
              <w:spacing w:before="240" w:after="160" w:line="259" w:lineRule="auto"/>
              <w:rPr>
                <w:rFonts w:ascii="Arial" w:hAnsi="Arial" w:cs="Arial"/>
              </w:rPr>
            </w:pPr>
            <w:r>
              <w:rPr>
                <w:rFonts w:ascii="Arial" w:hAnsi="Arial" w:cs="Arial"/>
              </w:rPr>
              <w:t>Date document reviewed</w:t>
            </w:r>
          </w:p>
        </w:tc>
        <w:tc>
          <w:tcPr>
            <w:tcW w:w="4418" w:type="dxa"/>
          </w:tcPr>
          <w:p w:rsidR="0090031F" w:rsidRDefault="0090031F" w:rsidP="00F13AEE">
            <w:pPr>
              <w:spacing w:before="240" w:after="160" w:line="259" w:lineRule="auto"/>
              <w:rPr>
                <w:rFonts w:ascii="Arial" w:hAnsi="Arial" w:cs="Arial"/>
              </w:rPr>
            </w:pPr>
            <w:r>
              <w:rPr>
                <w:rFonts w:ascii="Arial" w:hAnsi="Arial" w:cs="Arial"/>
              </w:rPr>
              <w:t>17 August</w:t>
            </w:r>
            <w:r>
              <w:rPr>
                <w:rFonts w:ascii="Arial" w:hAnsi="Arial" w:cs="Arial"/>
              </w:rPr>
              <w:t xml:space="preserve"> 2023</w:t>
            </w:r>
          </w:p>
        </w:tc>
      </w:tr>
      <w:tr w:rsidR="0090031F" w:rsidTr="00F13AEE">
        <w:tc>
          <w:tcPr>
            <w:tcW w:w="4508" w:type="dxa"/>
          </w:tcPr>
          <w:p w:rsidR="0090031F" w:rsidRDefault="0090031F" w:rsidP="00F13AEE">
            <w:pPr>
              <w:spacing w:before="240" w:after="160" w:line="259" w:lineRule="auto"/>
              <w:rPr>
                <w:rFonts w:ascii="Arial" w:hAnsi="Arial" w:cs="Arial"/>
              </w:rPr>
            </w:pPr>
            <w:r>
              <w:rPr>
                <w:rFonts w:ascii="Arial" w:hAnsi="Arial" w:cs="Arial"/>
              </w:rPr>
              <w:t>Version number</w:t>
            </w:r>
          </w:p>
        </w:tc>
        <w:tc>
          <w:tcPr>
            <w:tcW w:w="4418" w:type="dxa"/>
          </w:tcPr>
          <w:p w:rsidR="0090031F" w:rsidRDefault="0090031F" w:rsidP="00F13AEE">
            <w:pPr>
              <w:spacing w:before="240" w:after="160" w:line="259" w:lineRule="auto"/>
              <w:rPr>
                <w:rFonts w:ascii="Arial" w:hAnsi="Arial" w:cs="Arial"/>
              </w:rPr>
            </w:pPr>
            <w:r>
              <w:rPr>
                <w:rFonts w:ascii="Arial" w:hAnsi="Arial" w:cs="Arial"/>
              </w:rPr>
              <w:t>1.00</w:t>
            </w:r>
          </w:p>
        </w:tc>
      </w:tr>
      <w:tr w:rsidR="0090031F" w:rsidTr="00F13AEE">
        <w:tc>
          <w:tcPr>
            <w:tcW w:w="4508" w:type="dxa"/>
          </w:tcPr>
          <w:p w:rsidR="0090031F" w:rsidRDefault="0090031F" w:rsidP="00F13AEE">
            <w:pPr>
              <w:spacing w:before="240" w:after="160" w:line="259" w:lineRule="auto"/>
              <w:rPr>
                <w:rFonts w:ascii="Arial" w:hAnsi="Arial" w:cs="Arial"/>
              </w:rPr>
            </w:pPr>
            <w:r>
              <w:rPr>
                <w:rFonts w:ascii="Arial" w:hAnsi="Arial" w:cs="Arial"/>
              </w:rPr>
              <w:t>Number of pages</w:t>
            </w:r>
          </w:p>
        </w:tc>
        <w:tc>
          <w:tcPr>
            <w:tcW w:w="4418" w:type="dxa"/>
          </w:tcPr>
          <w:p w:rsidR="0090031F" w:rsidRDefault="0090031F" w:rsidP="00F13AEE">
            <w:pPr>
              <w:spacing w:before="240" w:after="160" w:line="259" w:lineRule="auto"/>
              <w:rPr>
                <w:rFonts w:ascii="Arial" w:hAnsi="Arial" w:cs="Arial"/>
              </w:rPr>
            </w:pPr>
            <w:r>
              <w:rPr>
                <w:rFonts w:ascii="Arial" w:hAnsi="Arial" w:cs="Arial"/>
              </w:rPr>
              <w:t>4</w:t>
            </w:r>
          </w:p>
        </w:tc>
      </w:tr>
    </w:tbl>
    <w:p w:rsidR="0090031F" w:rsidRDefault="0090031F">
      <w:pPr>
        <w:rPr>
          <w:rFonts w:ascii="Arial" w:hAnsi="Arial" w:cs="Arial"/>
          <w:b/>
          <w:sz w:val="28"/>
          <w:szCs w:val="24"/>
        </w:rPr>
      </w:pPr>
      <w:r>
        <w:rPr>
          <w:rFonts w:ascii="Arial" w:hAnsi="Arial" w:cs="Arial"/>
          <w:b/>
          <w:sz w:val="28"/>
          <w:szCs w:val="24"/>
        </w:rPr>
        <w:br w:type="page"/>
      </w:r>
      <w:bookmarkStart w:id="0" w:name="_GoBack"/>
      <w:bookmarkEnd w:id="0"/>
    </w:p>
    <w:p w:rsidR="003F1FB4" w:rsidRPr="003F1FB4" w:rsidRDefault="003F1FB4" w:rsidP="003F1FB4">
      <w:pPr>
        <w:spacing w:after="0" w:line="240" w:lineRule="auto"/>
        <w:rPr>
          <w:rFonts w:ascii="Arial" w:hAnsi="Arial" w:cs="Arial"/>
          <w:b/>
          <w:sz w:val="28"/>
          <w:szCs w:val="24"/>
        </w:rPr>
      </w:pPr>
      <w:r w:rsidRPr="003F1FB4">
        <w:rPr>
          <w:rFonts w:ascii="Arial" w:hAnsi="Arial" w:cs="Arial"/>
          <w:b/>
          <w:sz w:val="28"/>
          <w:szCs w:val="24"/>
        </w:rPr>
        <w:lastRenderedPageBreak/>
        <w:t xml:space="preserve">Purpose </w:t>
      </w:r>
    </w:p>
    <w:p w:rsidR="00615840" w:rsidRPr="00ED6385" w:rsidRDefault="00615840" w:rsidP="00615840">
      <w:pPr>
        <w:spacing w:after="0" w:line="240" w:lineRule="auto"/>
        <w:rPr>
          <w:rFonts w:ascii="Arial" w:hAnsi="Arial" w:cs="Arial"/>
          <w:sz w:val="24"/>
          <w:szCs w:val="24"/>
        </w:rPr>
      </w:pPr>
      <w:r w:rsidRPr="00ED6385">
        <w:rPr>
          <w:rFonts w:ascii="Arial" w:hAnsi="Arial" w:cs="Arial"/>
          <w:sz w:val="24"/>
          <w:szCs w:val="24"/>
        </w:rPr>
        <w:t xml:space="preserve">The purpose of this SOP is to describe and explain </w:t>
      </w:r>
      <w:r w:rsidR="00D91D2D">
        <w:rPr>
          <w:rFonts w:ascii="Arial" w:hAnsi="Arial" w:cs="Arial"/>
          <w:sz w:val="24"/>
          <w:szCs w:val="24"/>
        </w:rPr>
        <w:t>what to do in a disaster/emergency situation where there is power failure, flood or fire</w:t>
      </w:r>
      <w:r w:rsidRPr="00ED6385">
        <w:rPr>
          <w:rFonts w:ascii="Arial" w:hAnsi="Arial" w:cs="Arial"/>
          <w:sz w:val="24"/>
          <w:szCs w:val="24"/>
        </w:rPr>
        <w:t>.</w:t>
      </w:r>
    </w:p>
    <w:p w:rsidR="00F101C5" w:rsidRDefault="00F101C5" w:rsidP="003F1FB4">
      <w:pPr>
        <w:spacing w:after="0" w:line="240" w:lineRule="auto"/>
        <w:rPr>
          <w:rFonts w:ascii="Arial" w:hAnsi="Arial" w:cs="Arial"/>
          <w:b/>
          <w:sz w:val="28"/>
        </w:rPr>
      </w:pPr>
    </w:p>
    <w:p w:rsidR="003F1FB4" w:rsidRPr="003F1FB4" w:rsidRDefault="003F1FB4" w:rsidP="003F1FB4">
      <w:pPr>
        <w:spacing w:after="0" w:line="240" w:lineRule="auto"/>
        <w:rPr>
          <w:rFonts w:ascii="Arial" w:hAnsi="Arial" w:cs="Arial"/>
          <w:b/>
          <w:sz w:val="28"/>
          <w:szCs w:val="24"/>
        </w:rPr>
      </w:pPr>
      <w:r w:rsidRPr="003F1FB4">
        <w:rPr>
          <w:rFonts w:ascii="Arial" w:hAnsi="Arial" w:cs="Arial"/>
          <w:b/>
          <w:sz w:val="28"/>
          <w:szCs w:val="24"/>
        </w:rPr>
        <w:t xml:space="preserve">Scope of policy </w:t>
      </w:r>
    </w:p>
    <w:p w:rsidR="003F1FB4" w:rsidRDefault="003F1FB4" w:rsidP="003F1FB4">
      <w:pPr>
        <w:spacing w:after="0" w:line="240" w:lineRule="auto"/>
        <w:rPr>
          <w:rFonts w:ascii="Arial" w:hAnsi="Arial" w:cs="Arial"/>
          <w:sz w:val="24"/>
          <w:szCs w:val="24"/>
        </w:rPr>
      </w:pPr>
      <w:r w:rsidRPr="00ED6385">
        <w:rPr>
          <w:rFonts w:ascii="Arial" w:hAnsi="Arial" w:cs="Arial"/>
          <w:sz w:val="24"/>
          <w:szCs w:val="24"/>
        </w:rPr>
        <w:t>This SOP a</w:t>
      </w:r>
      <w:r w:rsidR="00D91D2D">
        <w:rPr>
          <w:rFonts w:ascii="Arial" w:hAnsi="Arial" w:cs="Arial"/>
          <w:sz w:val="24"/>
          <w:szCs w:val="24"/>
        </w:rPr>
        <w:t xml:space="preserve">ims to instruct the user how to assess the equipment in a disaster </w:t>
      </w:r>
      <w:r w:rsidR="00E51AF8">
        <w:rPr>
          <w:rFonts w:ascii="Arial" w:hAnsi="Arial" w:cs="Arial"/>
          <w:sz w:val="24"/>
          <w:szCs w:val="24"/>
        </w:rPr>
        <w:t>and the expectation of BioEscalator and MTS Cryo stores</w:t>
      </w:r>
      <w:r w:rsidR="001C3C4C">
        <w:rPr>
          <w:rFonts w:ascii="Arial" w:hAnsi="Arial" w:cs="Arial"/>
          <w:sz w:val="24"/>
          <w:szCs w:val="24"/>
        </w:rPr>
        <w:t>. E</w:t>
      </w:r>
      <w:r w:rsidRPr="00ED6385">
        <w:rPr>
          <w:rFonts w:ascii="Arial" w:hAnsi="Arial" w:cs="Arial"/>
          <w:sz w:val="24"/>
          <w:szCs w:val="24"/>
        </w:rPr>
        <w:t>quipment sho</w:t>
      </w:r>
      <w:r w:rsidR="001C3C4C">
        <w:rPr>
          <w:rFonts w:ascii="Arial" w:hAnsi="Arial" w:cs="Arial"/>
          <w:sz w:val="24"/>
          <w:szCs w:val="24"/>
        </w:rPr>
        <w:t>uld only be handled by trained</w:t>
      </w:r>
      <w:r w:rsidRPr="00ED6385">
        <w:rPr>
          <w:rFonts w:ascii="Arial" w:hAnsi="Arial" w:cs="Arial"/>
          <w:sz w:val="24"/>
          <w:szCs w:val="24"/>
        </w:rPr>
        <w:t xml:space="preserve"> </w:t>
      </w:r>
      <w:r w:rsidR="001C3C4C">
        <w:rPr>
          <w:rFonts w:ascii="Arial" w:hAnsi="Arial" w:cs="Arial"/>
          <w:sz w:val="24"/>
          <w:szCs w:val="24"/>
        </w:rPr>
        <w:t>personnel.</w:t>
      </w:r>
      <w:r w:rsidRPr="00ED6385">
        <w:rPr>
          <w:rFonts w:ascii="Arial" w:hAnsi="Arial" w:cs="Arial"/>
          <w:sz w:val="24"/>
          <w:szCs w:val="24"/>
        </w:rPr>
        <w:t xml:space="preserve"> Appropriate PPE should always be worn when handling</w:t>
      </w:r>
      <w:r w:rsidR="00D91D2D">
        <w:rPr>
          <w:rFonts w:ascii="Arial" w:hAnsi="Arial" w:cs="Arial"/>
          <w:sz w:val="24"/>
          <w:szCs w:val="24"/>
        </w:rPr>
        <w:t xml:space="preserve"> -80°C freezer and Cryogenic storage tank</w:t>
      </w:r>
      <w:r w:rsidRPr="00ED6385">
        <w:rPr>
          <w:rFonts w:ascii="Arial" w:hAnsi="Arial" w:cs="Arial"/>
          <w:sz w:val="24"/>
          <w:szCs w:val="24"/>
        </w:rPr>
        <w:t xml:space="preserve">.  </w:t>
      </w:r>
    </w:p>
    <w:p w:rsidR="00D91D2D" w:rsidRDefault="00D91D2D" w:rsidP="003F1FB4">
      <w:pPr>
        <w:spacing w:after="0" w:line="240" w:lineRule="auto"/>
        <w:rPr>
          <w:rFonts w:ascii="Arial" w:hAnsi="Arial" w:cs="Arial"/>
          <w:sz w:val="24"/>
          <w:szCs w:val="24"/>
        </w:rPr>
      </w:pPr>
    </w:p>
    <w:p w:rsidR="002C23AB" w:rsidRDefault="002C23AB" w:rsidP="002C23AB">
      <w:pPr>
        <w:spacing w:after="0" w:line="240" w:lineRule="auto"/>
        <w:rPr>
          <w:rFonts w:ascii="Arial" w:hAnsi="Arial" w:cs="Arial"/>
          <w:b/>
          <w:sz w:val="28"/>
          <w:szCs w:val="24"/>
        </w:rPr>
      </w:pPr>
      <w:r>
        <w:rPr>
          <w:rFonts w:ascii="Arial" w:hAnsi="Arial" w:cs="Arial"/>
          <w:b/>
          <w:sz w:val="28"/>
          <w:szCs w:val="24"/>
        </w:rPr>
        <w:t>Background</w:t>
      </w:r>
    </w:p>
    <w:p w:rsidR="002C23AB" w:rsidRDefault="002C23AB" w:rsidP="002C23AB">
      <w:pPr>
        <w:spacing w:after="0" w:line="240" w:lineRule="auto"/>
        <w:rPr>
          <w:rFonts w:ascii="Arial" w:hAnsi="Arial" w:cs="Arial"/>
          <w:color w:val="333333"/>
          <w:sz w:val="24"/>
          <w:szCs w:val="24"/>
          <w:shd w:val="clear" w:color="auto" w:fill="FFFFFF"/>
        </w:rPr>
      </w:pPr>
      <w:r w:rsidRPr="002C23AB">
        <w:rPr>
          <w:rFonts w:ascii="Arial" w:hAnsi="Arial" w:cs="Arial"/>
          <w:color w:val="333333"/>
          <w:sz w:val="24"/>
          <w:szCs w:val="24"/>
          <w:shd w:val="clear" w:color="auto" w:fill="FFFFFF"/>
        </w:rPr>
        <w:t>MTS Cryo Stores UK Ltd is a secure offsite bio repository facility based in Nottingham. We are conveniently located near the M1 motorway and are able to provide our services to anywhere in the UK.</w:t>
      </w:r>
    </w:p>
    <w:p w:rsidR="002C23AB" w:rsidRDefault="002C23AB" w:rsidP="002C23AB">
      <w:pPr>
        <w:spacing w:after="0" w:line="240" w:lineRule="auto"/>
        <w:rPr>
          <w:rFonts w:ascii="Arial" w:hAnsi="Arial" w:cs="Arial"/>
          <w:color w:val="333333"/>
          <w:sz w:val="24"/>
          <w:szCs w:val="24"/>
          <w:shd w:val="clear" w:color="auto" w:fill="FFFFFF"/>
        </w:rPr>
      </w:pPr>
    </w:p>
    <w:p w:rsidR="002C23AB" w:rsidRPr="002C23AB" w:rsidRDefault="002C23AB" w:rsidP="002C23AB">
      <w:pPr>
        <w:spacing w:after="0" w:line="240" w:lineRule="auto"/>
        <w:rPr>
          <w:rFonts w:ascii="Arial" w:hAnsi="Arial" w:cs="Arial"/>
          <w:color w:val="333333"/>
          <w:sz w:val="24"/>
          <w:szCs w:val="24"/>
          <w:shd w:val="clear" w:color="auto" w:fill="FFFFFF"/>
        </w:rPr>
      </w:pPr>
      <w:r w:rsidRPr="002C23AB">
        <w:rPr>
          <w:rFonts w:ascii="Arial" w:hAnsi="Arial" w:cs="Arial"/>
          <w:color w:val="333333"/>
          <w:sz w:val="24"/>
          <w:szCs w:val="24"/>
          <w:shd w:val="clear" w:color="auto" w:fill="FFFFFF"/>
        </w:rPr>
        <w:t xml:space="preserve">The facility </w:t>
      </w:r>
      <w:proofErr w:type="gramStart"/>
      <w:r w:rsidRPr="002C23AB">
        <w:rPr>
          <w:rFonts w:ascii="Arial" w:hAnsi="Arial" w:cs="Arial"/>
          <w:color w:val="333333"/>
          <w:sz w:val="24"/>
          <w:szCs w:val="24"/>
          <w:shd w:val="clear" w:color="auto" w:fill="FFFFFF"/>
        </w:rPr>
        <w:t>has been designed</w:t>
      </w:r>
      <w:proofErr w:type="gramEnd"/>
      <w:r w:rsidRPr="002C23AB">
        <w:rPr>
          <w:rFonts w:ascii="Arial" w:hAnsi="Arial" w:cs="Arial"/>
          <w:color w:val="333333"/>
          <w:sz w:val="24"/>
          <w:szCs w:val="24"/>
          <w:shd w:val="clear" w:color="auto" w:fill="FFFFFF"/>
        </w:rPr>
        <w:t xml:space="preserve"> to house up to 125 large capacity </w:t>
      </w:r>
      <w:r w:rsidR="00332DC3" w:rsidRPr="002C23AB">
        <w:rPr>
          <w:rFonts w:ascii="Arial" w:hAnsi="Arial" w:cs="Arial"/>
          <w:color w:val="333333"/>
          <w:sz w:val="24"/>
          <w:szCs w:val="24"/>
          <w:shd w:val="clear" w:color="auto" w:fill="FFFFFF"/>
        </w:rPr>
        <w:t>ultra-low</w:t>
      </w:r>
      <w:r w:rsidRPr="002C23AB">
        <w:rPr>
          <w:rFonts w:ascii="Arial" w:hAnsi="Arial" w:cs="Arial"/>
          <w:color w:val="333333"/>
          <w:sz w:val="24"/>
          <w:szCs w:val="24"/>
          <w:shd w:val="clear" w:color="auto" w:fill="FFFFFF"/>
        </w:rPr>
        <w:t xml:space="preserve"> temperature refrigeration freezers and a number of cryo liquid nitrogen vessels. The facility has complete liquid carbon dioxide and LN2 backup facilities to cover for individual equipment failure along with constantly running backup freezers and standby units. For complete </w:t>
      </w:r>
      <w:r w:rsidR="00332DC3" w:rsidRPr="002C23AB">
        <w:rPr>
          <w:rFonts w:ascii="Arial" w:hAnsi="Arial" w:cs="Arial"/>
          <w:color w:val="333333"/>
          <w:sz w:val="24"/>
          <w:szCs w:val="24"/>
          <w:shd w:val="clear" w:color="auto" w:fill="FFFFFF"/>
        </w:rPr>
        <w:t>power,</w:t>
      </w:r>
      <w:r w:rsidRPr="002C23AB">
        <w:rPr>
          <w:rFonts w:ascii="Arial" w:hAnsi="Arial" w:cs="Arial"/>
          <w:color w:val="333333"/>
          <w:sz w:val="24"/>
          <w:szCs w:val="24"/>
          <w:shd w:val="clear" w:color="auto" w:fill="FFFFFF"/>
        </w:rPr>
        <w:t xml:space="preserve"> failure there is a permanent diesel generator back-up supply. We have an in house team of Ultra Low Temperature Refrigeration engineers to deal with any emergencies that may arise. </w:t>
      </w:r>
    </w:p>
    <w:p w:rsidR="002C23AB" w:rsidRPr="002C23AB" w:rsidRDefault="002C23AB" w:rsidP="002C23AB">
      <w:pPr>
        <w:spacing w:after="0" w:line="240" w:lineRule="auto"/>
        <w:rPr>
          <w:rFonts w:ascii="Arial" w:hAnsi="Arial" w:cs="Arial"/>
          <w:color w:val="333333"/>
          <w:sz w:val="24"/>
          <w:szCs w:val="24"/>
          <w:shd w:val="clear" w:color="auto" w:fill="FFFFFF"/>
        </w:rPr>
      </w:pPr>
    </w:p>
    <w:p w:rsidR="002C23AB" w:rsidRDefault="002C23AB" w:rsidP="002C23AB">
      <w:pPr>
        <w:spacing w:after="0" w:line="240" w:lineRule="auto"/>
        <w:rPr>
          <w:rFonts w:ascii="Arial" w:hAnsi="Arial" w:cs="Arial"/>
          <w:color w:val="333333"/>
          <w:sz w:val="24"/>
          <w:szCs w:val="24"/>
          <w:shd w:val="clear" w:color="auto" w:fill="FFFFFF"/>
        </w:rPr>
      </w:pPr>
      <w:r w:rsidRPr="002C23AB">
        <w:rPr>
          <w:rFonts w:ascii="Arial" w:hAnsi="Arial" w:cs="Arial"/>
          <w:color w:val="333333"/>
          <w:sz w:val="24"/>
          <w:szCs w:val="24"/>
          <w:shd w:val="clear" w:color="auto" w:fill="FFFFFF"/>
        </w:rPr>
        <w:t xml:space="preserve">MTS have recognised the need for Disaster Recovery Plans in the unfortunate situation of you potentially losing your biological samples. This </w:t>
      </w:r>
      <w:proofErr w:type="gramStart"/>
      <w:r w:rsidRPr="002C23AB">
        <w:rPr>
          <w:rFonts w:ascii="Arial" w:hAnsi="Arial" w:cs="Arial"/>
          <w:color w:val="333333"/>
          <w:sz w:val="24"/>
          <w:szCs w:val="24"/>
          <w:shd w:val="clear" w:color="auto" w:fill="FFFFFF"/>
        </w:rPr>
        <w:t>can now be accommodated</w:t>
      </w:r>
      <w:proofErr w:type="gramEnd"/>
      <w:r w:rsidRPr="002C23AB">
        <w:rPr>
          <w:rFonts w:ascii="Arial" w:hAnsi="Arial" w:cs="Arial"/>
          <w:color w:val="333333"/>
          <w:sz w:val="24"/>
          <w:szCs w:val="24"/>
          <w:shd w:val="clear" w:color="auto" w:fill="FFFFFF"/>
        </w:rPr>
        <w:t xml:space="preserve"> as part of the client's contingency plan. MTS have created a special service called “</w:t>
      </w:r>
      <w:r w:rsidRPr="002C23AB">
        <w:rPr>
          <w:rFonts w:ascii="Arial" w:hAnsi="Arial" w:cs="Arial"/>
          <w:b/>
          <w:color w:val="333333"/>
          <w:sz w:val="24"/>
          <w:szCs w:val="24"/>
          <w:shd w:val="clear" w:color="auto" w:fill="FFFFFF"/>
        </w:rPr>
        <w:t>Sample Storage Disaster Recovery Standby Contract</w:t>
      </w:r>
      <w:r>
        <w:rPr>
          <w:rFonts w:ascii="Arial" w:hAnsi="Arial" w:cs="Arial"/>
          <w:color w:val="333333"/>
          <w:sz w:val="24"/>
          <w:szCs w:val="24"/>
          <w:shd w:val="clear" w:color="auto" w:fill="FFFFFF"/>
        </w:rPr>
        <w:t xml:space="preserve">” </w:t>
      </w:r>
      <w:r w:rsidRPr="002C23AB">
        <w:rPr>
          <w:rFonts w:ascii="Arial" w:hAnsi="Arial" w:cs="Arial"/>
          <w:color w:val="333333"/>
          <w:sz w:val="24"/>
          <w:szCs w:val="24"/>
          <w:shd w:val="clear" w:color="auto" w:fill="FFFFFF"/>
        </w:rPr>
        <w:t xml:space="preserve">with emergency couriers who can be on site between 4-6 hours from call-out with the right packaging and sufficient dry ice to pack all samples and ship to the MTS facility, where they will be stored safely. </w:t>
      </w:r>
    </w:p>
    <w:p w:rsidR="002C23AB" w:rsidRDefault="002C23AB" w:rsidP="002C23AB">
      <w:pPr>
        <w:spacing w:after="0" w:line="240" w:lineRule="auto"/>
        <w:rPr>
          <w:rFonts w:ascii="Arial" w:hAnsi="Arial" w:cs="Arial"/>
          <w:color w:val="333333"/>
          <w:sz w:val="24"/>
          <w:szCs w:val="24"/>
          <w:shd w:val="clear" w:color="auto" w:fill="FFFFFF"/>
        </w:rPr>
      </w:pPr>
    </w:p>
    <w:p w:rsidR="002C23AB" w:rsidRDefault="002C23AB" w:rsidP="002C23AB">
      <w:pPr>
        <w:spacing w:after="0" w:line="240" w:lineRule="auto"/>
        <w:rPr>
          <w:rFonts w:ascii="Arial" w:hAnsi="Arial" w:cs="Arial"/>
          <w:b/>
          <w:sz w:val="24"/>
          <w:szCs w:val="24"/>
        </w:rPr>
      </w:pPr>
      <w:r w:rsidRPr="002C23AB">
        <w:rPr>
          <w:rFonts w:ascii="Arial" w:hAnsi="Arial" w:cs="Arial"/>
          <w:color w:val="333333"/>
          <w:sz w:val="24"/>
          <w:szCs w:val="24"/>
          <w:shd w:val="clear" w:color="auto" w:fill="FFFFFF"/>
        </w:rPr>
        <w:t>Al</w:t>
      </w:r>
      <w:r>
        <w:rPr>
          <w:rFonts w:ascii="Arial" w:hAnsi="Arial" w:cs="Arial"/>
          <w:color w:val="333333"/>
          <w:sz w:val="24"/>
          <w:szCs w:val="24"/>
          <w:shd w:val="clear" w:color="auto" w:fill="FFFFFF"/>
        </w:rPr>
        <w:t>ternatively they</w:t>
      </w:r>
      <w:r w:rsidRPr="002C23AB">
        <w:rPr>
          <w:rFonts w:ascii="Arial" w:hAnsi="Arial" w:cs="Arial"/>
          <w:color w:val="333333"/>
          <w:sz w:val="24"/>
          <w:szCs w:val="24"/>
          <w:shd w:val="clear" w:color="auto" w:fill="FFFFFF"/>
        </w:rPr>
        <w:t xml:space="preserve"> can arrange for the transport of your freezers/fridges or liquid nitrogen tanks containing your samples to our facility using our trucks. Fitted out with on board electricity, your equipment will maintain its temperature throughout the duration of the journey ensuring sample integrity </w:t>
      </w:r>
      <w:proofErr w:type="gramStart"/>
      <w:r w:rsidRPr="002C23AB">
        <w:rPr>
          <w:rFonts w:ascii="Arial" w:hAnsi="Arial" w:cs="Arial"/>
          <w:color w:val="333333"/>
          <w:sz w:val="24"/>
          <w:szCs w:val="24"/>
          <w:shd w:val="clear" w:color="auto" w:fill="FFFFFF"/>
        </w:rPr>
        <w:t>is maintained</w:t>
      </w:r>
      <w:proofErr w:type="gramEnd"/>
      <w:r w:rsidRPr="002C23AB">
        <w:rPr>
          <w:rFonts w:ascii="Arial" w:hAnsi="Arial" w:cs="Arial"/>
          <w:color w:val="A1A1A1"/>
          <w:sz w:val="24"/>
          <w:szCs w:val="24"/>
          <w:shd w:val="clear" w:color="auto" w:fill="FFFFFF"/>
        </w:rPr>
        <w:t>.</w:t>
      </w:r>
      <w:r w:rsidRPr="002C23AB">
        <w:rPr>
          <w:rFonts w:ascii="Arial" w:hAnsi="Arial" w:cs="Arial"/>
          <w:b/>
          <w:sz w:val="24"/>
          <w:szCs w:val="24"/>
        </w:rPr>
        <w:t xml:space="preserve"> </w:t>
      </w:r>
    </w:p>
    <w:p w:rsidR="002C23AB" w:rsidRDefault="002C23AB" w:rsidP="002C23AB">
      <w:pPr>
        <w:spacing w:after="0" w:line="240" w:lineRule="auto"/>
        <w:rPr>
          <w:rFonts w:ascii="Arial" w:hAnsi="Arial" w:cs="Arial"/>
          <w:b/>
          <w:sz w:val="24"/>
          <w:szCs w:val="24"/>
        </w:rPr>
      </w:pPr>
    </w:p>
    <w:p w:rsidR="00183F7F" w:rsidRPr="00183F7F" w:rsidRDefault="00183F7F" w:rsidP="00183F7F">
      <w:pPr>
        <w:shd w:val="clear" w:color="auto" w:fill="FFFFFF"/>
        <w:spacing w:after="0" w:line="240" w:lineRule="auto"/>
        <w:jc w:val="both"/>
        <w:rPr>
          <w:rFonts w:ascii="Arial" w:eastAsia="Times New Roman" w:hAnsi="Arial" w:cs="Arial"/>
          <w:color w:val="A1A1A1"/>
          <w:sz w:val="24"/>
          <w:szCs w:val="24"/>
          <w:lang w:eastAsia="en-GB"/>
        </w:rPr>
      </w:pPr>
      <w:r w:rsidRPr="00183F7F">
        <w:rPr>
          <w:rFonts w:ascii="Arial" w:eastAsia="Times New Roman" w:hAnsi="Arial" w:cs="Arial"/>
          <w:color w:val="333333"/>
          <w:sz w:val="24"/>
          <w:szCs w:val="24"/>
          <w:lang w:eastAsia="en-GB"/>
        </w:rPr>
        <w:t xml:space="preserve">MTS Cryo Stores </w:t>
      </w:r>
      <w:proofErr w:type="gramStart"/>
      <w:r w:rsidRPr="00183F7F">
        <w:rPr>
          <w:rFonts w:ascii="Arial" w:eastAsia="Times New Roman" w:hAnsi="Arial" w:cs="Arial"/>
          <w:color w:val="333333"/>
          <w:sz w:val="24"/>
          <w:szCs w:val="24"/>
          <w:lang w:eastAsia="en-GB"/>
        </w:rPr>
        <w:t>is registered</w:t>
      </w:r>
      <w:proofErr w:type="gramEnd"/>
      <w:r w:rsidRPr="00183F7F">
        <w:rPr>
          <w:rFonts w:ascii="Arial" w:eastAsia="Times New Roman" w:hAnsi="Arial" w:cs="Arial"/>
          <w:color w:val="333333"/>
          <w:sz w:val="24"/>
          <w:szCs w:val="24"/>
          <w:lang w:eastAsia="en-GB"/>
        </w:rPr>
        <w:t xml:space="preserve"> with the H&amp;SE as a storage facility for up to GM or ACDP Category 2 samples and HTA approved.</w:t>
      </w:r>
      <w:r>
        <w:rPr>
          <w:rFonts w:ascii="Arial" w:eastAsia="Times New Roman" w:hAnsi="Arial" w:cs="Arial"/>
          <w:color w:val="333333"/>
          <w:sz w:val="24"/>
          <w:szCs w:val="24"/>
          <w:lang w:eastAsia="en-GB"/>
        </w:rPr>
        <w:t xml:space="preserve"> </w:t>
      </w:r>
      <w:r w:rsidRPr="00183F7F">
        <w:rPr>
          <w:rFonts w:ascii="Arial" w:eastAsia="Times New Roman" w:hAnsi="Arial" w:cs="Arial"/>
          <w:color w:val="333333"/>
          <w:sz w:val="24"/>
          <w:szCs w:val="24"/>
          <w:lang w:eastAsia="en-GB"/>
        </w:rPr>
        <w:t>Provides an audit trail to meet GMP, GXP, GLP and HTA guidelines</w:t>
      </w:r>
      <w:r>
        <w:rPr>
          <w:rFonts w:ascii="Arial" w:eastAsia="Times New Roman" w:hAnsi="Arial" w:cs="Arial"/>
          <w:color w:val="333333"/>
          <w:sz w:val="24"/>
          <w:szCs w:val="24"/>
          <w:lang w:eastAsia="en-GB"/>
        </w:rPr>
        <w:t>.</w:t>
      </w:r>
    </w:p>
    <w:p w:rsidR="00183F7F" w:rsidRPr="00183F7F" w:rsidRDefault="00183F7F" w:rsidP="00183F7F">
      <w:pPr>
        <w:shd w:val="clear" w:color="auto" w:fill="FFFFFF"/>
        <w:spacing w:after="0" w:line="240" w:lineRule="auto"/>
        <w:jc w:val="both"/>
        <w:rPr>
          <w:rFonts w:ascii="Arial" w:eastAsia="Times New Roman" w:hAnsi="Arial" w:cs="Arial"/>
          <w:color w:val="A1A1A1"/>
          <w:sz w:val="24"/>
          <w:szCs w:val="24"/>
          <w:lang w:eastAsia="en-GB"/>
        </w:rPr>
      </w:pPr>
    </w:p>
    <w:p w:rsidR="00AF1EC1" w:rsidRDefault="00D67A8C" w:rsidP="00AE756B">
      <w:pPr>
        <w:spacing w:after="0" w:line="240" w:lineRule="auto"/>
        <w:rPr>
          <w:rFonts w:ascii="Arial" w:hAnsi="Arial" w:cs="Arial"/>
          <w:b/>
          <w:sz w:val="28"/>
        </w:rPr>
      </w:pPr>
      <w:r>
        <w:rPr>
          <w:rFonts w:ascii="Arial" w:hAnsi="Arial" w:cs="Arial"/>
          <w:b/>
          <w:sz w:val="28"/>
        </w:rPr>
        <w:t>Disaster Recovery</w:t>
      </w:r>
      <w:r w:rsidR="00AE756B">
        <w:rPr>
          <w:rFonts w:ascii="Arial" w:hAnsi="Arial" w:cs="Arial"/>
          <w:b/>
          <w:sz w:val="28"/>
        </w:rPr>
        <w:t xml:space="preserve"> Instruction</w:t>
      </w:r>
    </w:p>
    <w:p w:rsidR="00AE756B" w:rsidRDefault="00AE756B" w:rsidP="00AE756B">
      <w:pPr>
        <w:spacing w:after="0" w:line="240" w:lineRule="auto"/>
        <w:rPr>
          <w:rFonts w:ascii="Arial" w:hAnsi="Arial" w:cs="Arial"/>
          <w:bCs/>
          <w:sz w:val="24"/>
          <w:szCs w:val="24"/>
        </w:rPr>
      </w:pPr>
      <w:r w:rsidRPr="00AE756B">
        <w:rPr>
          <w:rFonts w:ascii="Arial" w:hAnsi="Arial" w:cs="Arial"/>
          <w:bCs/>
          <w:sz w:val="24"/>
          <w:szCs w:val="24"/>
        </w:rPr>
        <w:t>Please follow the steps below so MTS Cryo Stores can handle your disaster more efficiently.</w:t>
      </w:r>
    </w:p>
    <w:p w:rsidR="00AE756B" w:rsidRDefault="00AE756B" w:rsidP="00AE756B">
      <w:pPr>
        <w:spacing w:after="0" w:line="240" w:lineRule="auto"/>
        <w:rPr>
          <w:b/>
          <w:bCs/>
          <w:sz w:val="28"/>
          <w:szCs w:val="28"/>
        </w:rPr>
      </w:pPr>
    </w:p>
    <w:p w:rsidR="00AE756B" w:rsidRDefault="00AE756B" w:rsidP="00AE756B">
      <w:pPr>
        <w:spacing w:after="0" w:line="240" w:lineRule="auto"/>
        <w:rPr>
          <w:rFonts w:ascii="Arial" w:hAnsi="Arial" w:cs="Arial"/>
          <w:bCs/>
          <w:sz w:val="24"/>
          <w:szCs w:val="24"/>
        </w:rPr>
      </w:pPr>
      <w:r w:rsidRPr="00AE756B">
        <w:rPr>
          <w:rFonts w:ascii="Arial" w:hAnsi="Arial" w:cs="Arial"/>
          <w:bCs/>
          <w:sz w:val="24"/>
          <w:szCs w:val="24"/>
        </w:rPr>
        <w:t>Do not open the freezer door to check samples as this will increase the freezer warm up time.</w:t>
      </w:r>
    </w:p>
    <w:p w:rsidR="00AE756B" w:rsidRDefault="00AE756B" w:rsidP="00AE756B">
      <w:pPr>
        <w:spacing w:after="0" w:line="240" w:lineRule="auto"/>
        <w:rPr>
          <w:rFonts w:ascii="Arial" w:hAnsi="Arial" w:cs="Arial"/>
          <w:bCs/>
          <w:sz w:val="24"/>
          <w:szCs w:val="24"/>
        </w:rPr>
      </w:pPr>
    </w:p>
    <w:p w:rsidR="00AE756B" w:rsidRDefault="00AE756B" w:rsidP="00AE756B">
      <w:pPr>
        <w:pStyle w:val="Default"/>
      </w:pPr>
    </w:p>
    <w:p w:rsidR="00AE756B" w:rsidRDefault="00AE756B" w:rsidP="00AE756B">
      <w:pPr>
        <w:pStyle w:val="Default"/>
      </w:pPr>
      <w:r>
        <w:t xml:space="preserve"> </w:t>
      </w:r>
    </w:p>
    <w:p w:rsidR="00AE756B" w:rsidRPr="00E51AF8" w:rsidRDefault="00AE756B" w:rsidP="004A2B3C">
      <w:pPr>
        <w:pStyle w:val="Default"/>
        <w:spacing w:line="360" w:lineRule="auto"/>
        <w:rPr>
          <w:rFonts w:ascii="Arial" w:hAnsi="Arial" w:cs="Arial"/>
        </w:rPr>
      </w:pPr>
      <w:proofErr w:type="gramStart"/>
      <w:r w:rsidRPr="00AE756B">
        <w:rPr>
          <w:rFonts w:ascii="Arial" w:hAnsi="Arial" w:cs="Arial"/>
          <w:bCs/>
        </w:rPr>
        <w:t>1.</w:t>
      </w:r>
      <w:r>
        <w:rPr>
          <w:b/>
          <w:bCs/>
          <w:sz w:val="28"/>
          <w:szCs w:val="28"/>
        </w:rPr>
        <w:t xml:space="preserve"> </w:t>
      </w:r>
      <w:r w:rsidRPr="00E51AF8">
        <w:rPr>
          <w:rFonts w:ascii="Arial" w:hAnsi="Arial" w:cs="Arial"/>
          <w:bCs/>
        </w:rPr>
        <w:t>Has the freezer been switched off</w:t>
      </w:r>
      <w:proofErr w:type="gramEnd"/>
      <w:r w:rsidRPr="00E51AF8">
        <w:rPr>
          <w:rFonts w:ascii="Arial" w:hAnsi="Arial" w:cs="Arial"/>
          <w:bCs/>
        </w:rPr>
        <w:t xml:space="preserve"> at the mains power socket? </w:t>
      </w:r>
    </w:p>
    <w:p w:rsidR="00AE756B" w:rsidRPr="00E51AF8" w:rsidRDefault="00AE756B" w:rsidP="004A2B3C">
      <w:pPr>
        <w:pStyle w:val="Default"/>
        <w:spacing w:line="360" w:lineRule="auto"/>
        <w:rPr>
          <w:rFonts w:ascii="Arial" w:hAnsi="Arial" w:cs="Arial"/>
        </w:rPr>
      </w:pPr>
      <w:r w:rsidRPr="00E51AF8">
        <w:rPr>
          <w:rFonts w:ascii="Arial" w:hAnsi="Arial" w:cs="Arial"/>
          <w:bCs/>
        </w:rPr>
        <w:t xml:space="preserve">2. Has the freezer plug been accidently pulled out? </w:t>
      </w:r>
    </w:p>
    <w:p w:rsidR="00AE756B" w:rsidRPr="00E51AF8" w:rsidRDefault="00AE756B" w:rsidP="004A2B3C">
      <w:pPr>
        <w:pStyle w:val="Default"/>
        <w:spacing w:line="360" w:lineRule="auto"/>
        <w:rPr>
          <w:rFonts w:ascii="Arial" w:hAnsi="Arial" w:cs="Arial"/>
        </w:rPr>
      </w:pPr>
      <w:r w:rsidRPr="00E51AF8">
        <w:rPr>
          <w:rFonts w:ascii="Arial" w:hAnsi="Arial" w:cs="Arial"/>
          <w:bCs/>
        </w:rPr>
        <w:t xml:space="preserve">3. Has the freezer door been left open for a long </w:t>
      </w:r>
      <w:proofErr w:type="gramStart"/>
      <w:r w:rsidRPr="00E51AF8">
        <w:rPr>
          <w:rFonts w:ascii="Arial" w:hAnsi="Arial" w:cs="Arial"/>
          <w:bCs/>
        </w:rPr>
        <w:t>period of time</w:t>
      </w:r>
      <w:proofErr w:type="gramEnd"/>
      <w:r w:rsidRPr="00E51AF8">
        <w:rPr>
          <w:rFonts w:ascii="Arial" w:hAnsi="Arial" w:cs="Arial"/>
          <w:bCs/>
        </w:rPr>
        <w:t xml:space="preserve">? </w:t>
      </w:r>
    </w:p>
    <w:p w:rsidR="00AE756B" w:rsidRPr="00E51AF8" w:rsidRDefault="00AE756B" w:rsidP="004A2B3C">
      <w:pPr>
        <w:pStyle w:val="Default"/>
        <w:spacing w:line="360" w:lineRule="auto"/>
        <w:rPr>
          <w:rFonts w:ascii="Arial" w:hAnsi="Arial" w:cs="Arial"/>
        </w:rPr>
      </w:pPr>
      <w:r w:rsidRPr="00E51AF8">
        <w:rPr>
          <w:rFonts w:ascii="Arial" w:hAnsi="Arial" w:cs="Arial"/>
          <w:bCs/>
        </w:rPr>
        <w:t xml:space="preserve">4. Is the air conditioning working and at the correct temperature? </w:t>
      </w:r>
    </w:p>
    <w:p w:rsidR="00AE756B" w:rsidRPr="00E51AF8" w:rsidRDefault="00AE756B" w:rsidP="004A2B3C">
      <w:pPr>
        <w:pStyle w:val="Default"/>
        <w:spacing w:line="360" w:lineRule="auto"/>
        <w:rPr>
          <w:rFonts w:ascii="Arial" w:hAnsi="Arial" w:cs="Arial"/>
        </w:rPr>
      </w:pPr>
      <w:r w:rsidRPr="00E51AF8">
        <w:rPr>
          <w:rFonts w:ascii="Arial" w:hAnsi="Arial" w:cs="Arial"/>
          <w:bCs/>
        </w:rPr>
        <w:t xml:space="preserve">5. Has the fuse blown in the plug to the freezer? </w:t>
      </w:r>
    </w:p>
    <w:p w:rsidR="00AE756B" w:rsidRPr="00E51AF8" w:rsidRDefault="00AE756B" w:rsidP="004A2B3C">
      <w:pPr>
        <w:pStyle w:val="Default"/>
        <w:spacing w:line="360" w:lineRule="auto"/>
        <w:rPr>
          <w:rFonts w:ascii="Arial" w:hAnsi="Arial" w:cs="Arial"/>
        </w:rPr>
      </w:pPr>
      <w:r w:rsidRPr="00E51AF8">
        <w:rPr>
          <w:rFonts w:ascii="Arial" w:hAnsi="Arial" w:cs="Arial"/>
          <w:bCs/>
        </w:rPr>
        <w:t xml:space="preserve">6. Has there been a power cut to the site/facility? </w:t>
      </w:r>
    </w:p>
    <w:p w:rsidR="00AE756B" w:rsidRPr="00E51AF8" w:rsidRDefault="00AE756B" w:rsidP="004A2B3C">
      <w:pPr>
        <w:pStyle w:val="Default"/>
        <w:spacing w:line="360" w:lineRule="auto"/>
        <w:rPr>
          <w:rFonts w:ascii="Arial" w:hAnsi="Arial" w:cs="Arial"/>
        </w:rPr>
      </w:pPr>
      <w:r w:rsidRPr="00E51AF8">
        <w:rPr>
          <w:rFonts w:ascii="Arial" w:hAnsi="Arial" w:cs="Arial"/>
          <w:bCs/>
        </w:rPr>
        <w:t xml:space="preserve">7. Check the fuse box to ensure the freezer has not tripped the switch </w:t>
      </w:r>
    </w:p>
    <w:p w:rsidR="00AE756B" w:rsidRDefault="00AE756B" w:rsidP="00AE756B">
      <w:pPr>
        <w:pStyle w:val="Default"/>
      </w:pPr>
    </w:p>
    <w:p w:rsidR="00AE756B" w:rsidRPr="00AE756B" w:rsidRDefault="00AE756B" w:rsidP="00AE756B">
      <w:pPr>
        <w:spacing w:after="0" w:line="240" w:lineRule="auto"/>
        <w:rPr>
          <w:rFonts w:ascii="Arial" w:hAnsi="Arial" w:cs="Arial"/>
          <w:bCs/>
          <w:sz w:val="24"/>
          <w:szCs w:val="24"/>
        </w:rPr>
      </w:pPr>
      <w:r w:rsidRPr="00AE756B">
        <w:rPr>
          <w:rFonts w:ascii="Arial" w:hAnsi="Arial" w:cs="Arial"/>
          <w:bCs/>
          <w:sz w:val="24"/>
          <w:szCs w:val="24"/>
        </w:rPr>
        <w:t xml:space="preserve">Once you have checked that the freezer failure is none of the above then call MTS Cryo Stores </w:t>
      </w:r>
      <w:proofErr w:type="gramStart"/>
      <w:r w:rsidRPr="00AE756B">
        <w:rPr>
          <w:rFonts w:ascii="Arial" w:hAnsi="Arial" w:cs="Arial"/>
          <w:bCs/>
          <w:sz w:val="24"/>
          <w:szCs w:val="24"/>
        </w:rPr>
        <w:t>on:</w:t>
      </w:r>
      <w:proofErr w:type="gramEnd"/>
      <w:r w:rsidRPr="00AE756B">
        <w:rPr>
          <w:rFonts w:ascii="Arial" w:hAnsi="Arial" w:cs="Arial"/>
          <w:bCs/>
          <w:sz w:val="24"/>
          <w:szCs w:val="24"/>
        </w:rPr>
        <w:t xml:space="preserve"> </w:t>
      </w:r>
      <w:r w:rsidRPr="00983925">
        <w:rPr>
          <w:rFonts w:ascii="Arial" w:hAnsi="Arial" w:cs="Arial"/>
          <w:b/>
          <w:bCs/>
          <w:sz w:val="24"/>
          <w:szCs w:val="24"/>
        </w:rPr>
        <w:t>0115 9753 743</w:t>
      </w:r>
      <w:r w:rsidRPr="00AE756B">
        <w:rPr>
          <w:rFonts w:ascii="Arial" w:hAnsi="Arial" w:cs="Arial"/>
          <w:bCs/>
          <w:sz w:val="24"/>
          <w:szCs w:val="24"/>
        </w:rPr>
        <w:t xml:space="preserve"> (</w:t>
      </w:r>
      <w:r>
        <w:rPr>
          <w:rFonts w:ascii="Arial" w:hAnsi="Arial" w:cs="Arial"/>
          <w:sz w:val="24"/>
          <w:szCs w:val="24"/>
        </w:rPr>
        <w:t>which is monitored 24/7) w</w:t>
      </w:r>
      <w:r w:rsidRPr="00AE756B">
        <w:rPr>
          <w:rFonts w:ascii="Arial" w:hAnsi="Arial" w:cs="Arial"/>
          <w:bCs/>
          <w:sz w:val="24"/>
          <w:szCs w:val="24"/>
        </w:rPr>
        <w:t>here you will be diverted to the on call engineer.</w:t>
      </w:r>
    </w:p>
    <w:p w:rsidR="00AE756B" w:rsidRPr="00AE756B" w:rsidRDefault="00AE756B" w:rsidP="00AE756B">
      <w:pPr>
        <w:spacing w:after="0" w:line="240" w:lineRule="auto"/>
        <w:rPr>
          <w:rFonts w:ascii="Arial" w:hAnsi="Arial" w:cs="Arial"/>
          <w:sz w:val="24"/>
          <w:szCs w:val="24"/>
        </w:rPr>
      </w:pPr>
    </w:p>
    <w:p w:rsidR="00AE756B" w:rsidRPr="00AE756B" w:rsidRDefault="00AE756B" w:rsidP="00AE756B">
      <w:pPr>
        <w:pStyle w:val="Default"/>
        <w:rPr>
          <w:rFonts w:ascii="Arial" w:hAnsi="Arial" w:cs="Arial"/>
          <w:b/>
          <w:bCs/>
          <w:sz w:val="28"/>
          <w:szCs w:val="28"/>
        </w:rPr>
      </w:pPr>
      <w:r w:rsidRPr="00AE756B">
        <w:rPr>
          <w:rFonts w:ascii="Arial" w:hAnsi="Arial" w:cs="Arial"/>
          <w:b/>
          <w:bCs/>
          <w:sz w:val="28"/>
          <w:szCs w:val="28"/>
        </w:rPr>
        <w:t>The expectations of the BioEscalator Staff &amp; MTS Cryo Stores in the event of a Disaster</w:t>
      </w:r>
    </w:p>
    <w:p w:rsidR="00AE756B" w:rsidRDefault="00AE756B" w:rsidP="00AE756B">
      <w:pPr>
        <w:pStyle w:val="Default"/>
        <w:rPr>
          <w:rFonts w:ascii="Arial" w:hAnsi="Arial" w:cs="Arial"/>
          <w:b/>
          <w:bCs/>
          <w:u w:val="single"/>
        </w:rPr>
      </w:pPr>
    </w:p>
    <w:p w:rsidR="00AE756B" w:rsidRDefault="00AE756B" w:rsidP="00AE756B">
      <w:pPr>
        <w:pStyle w:val="Default"/>
        <w:rPr>
          <w:rFonts w:ascii="Arial" w:hAnsi="Arial" w:cs="Arial"/>
          <w:b/>
          <w:bCs/>
          <w:u w:val="single"/>
        </w:rPr>
      </w:pPr>
      <w:r w:rsidRPr="00AE756B">
        <w:rPr>
          <w:rFonts w:ascii="Arial" w:hAnsi="Arial" w:cs="Arial"/>
          <w:b/>
          <w:bCs/>
          <w:u w:val="single"/>
        </w:rPr>
        <w:t xml:space="preserve">What is expected of the BioEscalator </w:t>
      </w:r>
      <w:proofErr w:type="gramStart"/>
      <w:r w:rsidRPr="00AE756B">
        <w:rPr>
          <w:rFonts w:ascii="Arial" w:hAnsi="Arial" w:cs="Arial"/>
          <w:b/>
          <w:bCs/>
          <w:u w:val="single"/>
        </w:rPr>
        <w:t>staff:</w:t>
      </w:r>
      <w:proofErr w:type="gramEnd"/>
    </w:p>
    <w:p w:rsidR="00AE756B" w:rsidRDefault="00AE756B" w:rsidP="00AE756B">
      <w:pPr>
        <w:pStyle w:val="Default"/>
      </w:pPr>
    </w:p>
    <w:p w:rsidR="00AE756B" w:rsidRPr="00AE756B" w:rsidRDefault="00AE756B" w:rsidP="00E51AF8">
      <w:pPr>
        <w:pStyle w:val="Default"/>
        <w:spacing w:line="360" w:lineRule="auto"/>
        <w:rPr>
          <w:rFonts w:ascii="Arial" w:hAnsi="Arial" w:cs="Arial"/>
        </w:rPr>
      </w:pPr>
      <w:r w:rsidRPr="00217C2D">
        <w:rPr>
          <w:rFonts w:ascii="Arial" w:hAnsi="Arial" w:cs="Arial"/>
        </w:rPr>
        <w:t>1</w:t>
      </w:r>
      <w:r>
        <w:rPr>
          <w:sz w:val="23"/>
          <w:szCs w:val="23"/>
        </w:rPr>
        <w:t xml:space="preserve">. </w:t>
      </w:r>
      <w:r w:rsidRPr="00AE756B">
        <w:rPr>
          <w:rFonts w:ascii="Arial" w:hAnsi="Arial" w:cs="Arial"/>
        </w:rPr>
        <w:t xml:space="preserve">Contact the office number 24/7 on </w:t>
      </w:r>
      <w:r w:rsidRPr="00AE756B">
        <w:rPr>
          <w:rFonts w:ascii="Arial" w:hAnsi="Arial" w:cs="Arial"/>
          <w:b/>
          <w:bCs/>
        </w:rPr>
        <w:t xml:space="preserve">01159 753 743 </w:t>
      </w:r>
      <w:r w:rsidRPr="00AE756B">
        <w:rPr>
          <w:rFonts w:ascii="Arial" w:hAnsi="Arial" w:cs="Arial"/>
        </w:rPr>
        <w:t xml:space="preserve">(Outside of normal office hours, you will be put through to the Engineer on call). </w:t>
      </w:r>
    </w:p>
    <w:p w:rsidR="00AE756B" w:rsidRPr="00AE756B" w:rsidRDefault="00AE756B" w:rsidP="00E51AF8">
      <w:pPr>
        <w:pStyle w:val="Default"/>
        <w:spacing w:line="360" w:lineRule="auto"/>
        <w:rPr>
          <w:rFonts w:ascii="Arial" w:hAnsi="Arial" w:cs="Arial"/>
        </w:rPr>
      </w:pPr>
      <w:r w:rsidRPr="00AE756B">
        <w:rPr>
          <w:rFonts w:ascii="Arial" w:hAnsi="Arial" w:cs="Arial"/>
          <w:b/>
          <w:bCs/>
        </w:rPr>
        <w:t xml:space="preserve">2. </w:t>
      </w:r>
      <w:r w:rsidRPr="00AE756B">
        <w:rPr>
          <w:rFonts w:ascii="Arial" w:hAnsi="Arial" w:cs="Arial"/>
        </w:rPr>
        <w:t xml:space="preserve">State your </w:t>
      </w:r>
      <w:r w:rsidRPr="00AE756B">
        <w:rPr>
          <w:rFonts w:ascii="Arial" w:hAnsi="Arial" w:cs="Arial"/>
          <w:b/>
          <w:bCs/>
        </w:rPr>
        <w:t>name</w:t>
      </w:r>
      <w:r w:rsidRPr="00AE756B">
        <w:rPr>
          <w:rFonts w:ascii="Arial" w:hAnsi="Arial" w:cs="Arial"/>
        </w:rPr>
        <w:t xml:space="preserve">, </w:t>
      </w:r>
      <w:r w:rsidRPr="00AE756B">
        <w:rPr>
          <w:rFonts w:ascii="Arial" w:hAnsi="Arial" w:cs="Arial"/>
          <w:b/>
          <w:bCs/>
        </w:rPr>
        <w:t xml:space="preserve">company </w:t>
      </w:r>
      <w:r w:rsidRPr="00AE756B">
        <w:rPr>
          <w:rFonts w:ascii="Arial" w:hAnsi="Arial" w:cs="Arial"/>
        </w:rPr>
        <w:t xml:space="preserve">(as presented on your technical agreement) and </w:t>
      </w:r>
      <w:r w:rsidRPr="00AE756B">
        <w:rPr>
          <w:rFonts w:ascii="Arial" w:hAnsi="Arial" w:cs="Arial"/>
          <w:b/>
          <w:bCs/>
        </w:rPr>
        <w:t>contact information</w:t>
      </w:r>
      <w:r w:rsidRPr="00AE756B">
        <w:rPr>
          <w:rFonts w:ascii="Arial" w:hAnsi="Arial" w:cs="Arial"/>
        </w:rPr>
        <w:t xml:space="preserve">, preferably a number you </w:t>
      </w:r>
      <w:proofErr w:type="gramStart"/>
      <w:r w:rsidRPr="00AE756B">
        <w:rPr>
          <w:rFonts w:ascii="Arial" w:hAnsi="Arial" w:cs="Arial"/>
        </w:rPr>
        <w:t>can be easily and quickly accessed</w:t>
      </w:r>
      <w:proofErr w:type="gramEnd"/>
      <w:r w:rsidRPr="00AE756B">
        <w:rPr>
          <w:rFonts w:ascii="Arial" w:hAnsi="Arial" w:cs="Arial"/>
        </w:rPr>
        <w:t xml:space="preserve"> on. </w:t>
      </w:r>
    </w:p>
    <w:p w:rsidR="00AE756B" w:rsidRPr="00AE756B" w:rsidRDefault="00AE756B" w:rsidP="00AE756B">
      <w:pPr>
        <w:pStyle w:val="Default"/>
        <w:spacing w:line="360" w:lineRule="auto"/>
        <w:rPr>
          <w:rFonts w:ascii="Arial" w:hAnsi="Arial" w:cs="Arial"/>
        </w:rPr>
      </w:pPr>
      <w:r w:rsidRPr="00AE756B">
        <w:rPr>
          <w:rFonts w:ascii="Arial" w:hAnsi="Arial" w:cs="Arial"/>
          <w:b/>
          <w:bCs/>
        </w:rPr>
        <w:t xml:space="preserve">3. </w:t>
      </w:r>
      <w:r w:rsidRPr="00AE756B">
        <w:rPr>
          <w:rFonts w:ascii="Arial" w:hAnsi="Arial" w:cs="Arial"/>
        </w:rPr>
        <w:t xml:space="preserve">State the nature of the disaster and the current state of the freezers. </w:t>
      </w:r>
      <w:r w:rsidRPr="00AE756B">
        <w:rPr>
          <w:rFonts w:ascii="Segoe UI Symbol" w:hAnsi="Segoe UI Symbol" w:cs="Segoe UI Symbol"/>
        </w:rPr>
        <w:t>➢</w:t>
      </w:r>
      <w:r w:rsidRPr="00AE756B">
        <w:rPr>
          <w:rFonts w:ascii="Arial" w:hAnsi="Arial" w:cs="Arial"/>
        </w:rPr>
        <w:t xml:space="preserve"> </w:t>
      </w:r>
      <w:proofErr w:type="gramStart"/>
      <w:r w:rsidRPr="00AE756B">
        <w:rPr>
          <w:rFonts w:ascii="Arial" w:hAnsi="Arial" w:cs="Arial"/>
        </w:rPr>
        <w:t>If</w:t>
      </w:r>
      <w:proofErr w:type="gramEnd"/>
      <w:r w:rsidRPr="00AE756B">
        <w:rPr>
          <w:rFonts w:ascii="Arial" w:hAnsi="Arial" w:cs="Arial"/>
        </w:rPr>
        <w:t xml:space="preserve"> you are expecting or in suspicion of an event that is due to trigger, then do not hesitate to call the office. </w:t>
      </w:r>
    </w:p>
    <w:p w:rsidR="00AE756B" w:rsidRPr="00AE756B" w:rsidRDefault="00AE756B" w:rsidP="00AE756B">
      <w:pPr>
        <w:pStyle w:val="Default"/>
        <w:spacing w:line="360" w:lineRule="auto"/>
        <w:rPr>
          <w:rFonts w:ascii="Arial" w:hAnsi="Arial" w:cs="Arial"/>
        </w:rPr>
      </w:pPr>
      <w:r w:rsidRPr="00AE756B">
        <w:rPr>
          <w:rFonts w:ascii="Arial" w:hAnsi="Arial" w:cs="Arial"/>
          <w:b/>
          <w:bCs/>
        </w:rPr>
        <w:t xml:space="preserve">4. Do as instructed by the Engineer/s if relevant. </w:t>
      </w:r>
    </w:p>
    <w:p w:rsidR="00AE756B" w:rsidRPr="00AE756B" w:rsidRDefault="00AE756B" w:rsidP="00AE756B">
      <w:pPr>
        <w:pStyle w:val="Default"/>
        <w:spacing w:line="360" w:lineRule="auto"/>
        <w:rPr>
          <w:rFonts w:ascii="Arial" w:hAnsi="Arial" w:cs="Arial"/>
        </w:rPr>
      </w:pPr>
      <w:r w:rsidRPr="00AE756B">
        <w:rPr>
          <w:rFonts w:ascii="Arial" w:hAnsi="Arial" w:cs="Arial"/>
          <w:b/>
          <w:bCs/>
        </w:rPr>
        <w:t xml:space="preserve">5. </w:t>
      </w:r>
      <w:r w:rsidRPr="00AE756B">
        <w:rPr>
          <w:rFonts w:ascii="Arial" w:hAnsi="Arial" w:cs="Arial"/>
        </w:rPr>
        <w:t xml:space="preserve">Await for the Engineer to arrive on sight. </w:t>
      </w:r>
    </w:p>
    <w:p w:rsidR="00AE756B" w:rsidRPr="00AE756B" w:rsidRDefault="00AE756B" w:rsidP="00AE756B">
      <w:pPr>
        <w:pStyle w:val="Default"/>
        <w:spacing w:line="360" w:lineRule="auto"/>
        <w:rPr>
          <w:rFonts w:ascii="Arial" w:hAnsi="Arial" w:cs="Arial"/>
        </w:rPr>
      </w:pPr>
      <w:r w:rsidRPr="00AE756B">
        <w:rPr>
          <w:rFonts w:ascii="Arial" w:hAnsi="Arial" w:cs="Arial"/>
          <w:b/>
          <w:bCs/>
        </w:rPr>
        <w:t xml:space="preserve">6. </w:t>
      </w:r>
      <w:r w:rsidRPr="00AE756B">
        <w:rPr>
          <w:rFonts w:ascii="Arial" w:hAnsi="Arial" w:cs="Arial"/>
        </w:rPr>
        <w:t xml:space="preserve">Prepared to have spare staff on hand to assist the Engineer/s for fast and efficient movement/transfer of the freezers/material. </w:t>
      </w:r>
    </w:p>
    <w:p w:rsidR="00AE756B" w:rsidRPr="00AE756B" w:rsidRDefault="00AE756B" w:rsidP="00AE756B">
      <w:pPr>
        <w:pStyle w:val="Default"/>
        <w:numPr>
          <w:ilvl w:val="0"/>
          <w:numId w:val="4"/>
        </w:numPr>
        <w:spacing w:line="360" w:lineRule="auto"/>
        <w:rPr>
          <w:rFonts w:ascii="Arial" w:hAnsi="Arial" w:cs="Arial"/>
        </w:rPr>
      </w:pPr>
      <w:r w:rsidRPr="00AE756B">
        <w:rPr>
          <w:rFonts w:ascii="Arial" w:hAnsi="Arial" w:cs="Arial"/>
        </w:rPr>
        <w:t xml:space="preserve">This is important as it reduces the risk of defrosting and being at critical temperatures. </w:t>
      </w:r>
    </w:p>
    <w:p w:rsidR="00AE756B" w:rsidRPr="00AE756B" w:rsidRDefault="00AE756B" w:rsidP="00AE756B">
      <w:pPr>
        <w:pStyle w:val="Default"/>
        <w:spacing w:line="360" w:lineRule="auto"/>
        <w:rPr>
          <w:rFonts w:ascii="Arial" w:hAnsi="Arial" w:cs="Arial"/>
        </w:rPr>
      </w:pPr>
      <w:r w:rsidRPr="00AE756B">
        <w:rPr>
          <w:rFonts w:ascii="Arial" w:hAnsi="Arial" w:cs="Arial"/>
          <w:b/>
          <w:bCs/>
        </w:rPr>
        <w:lastRenderedPageBreak/>
        <w:t xml:space="preserve">7. </w:t>
      </w:r>
      <w:r w:rsidRPr="00AE756B">
        <w:rPr>
          <w:rFonts w:ascii="Arial" w:hAnsi="Arial" w:cs="Arial"/>
        </w:rPr>
        <w:t xml:space="preserve">Once the freezers/material have been collected/transferred, you </w:t>
      </w:r>
      <w:proofErr w:type="gramStart"/>
      <w:r w:rsidRPr="00AE756B">
        <w:rPr>
          <w:rFonts w:ascii="Arial" w:hAnsi="Arial" w:cs="Arial"/>
        </w:rPr>
        <w:t>will be expected</w:t>
      </w:r>
      <w:proofErr w:type="gramEnd"/>
      <w:r w:rsidRPr="00AE756B">
        <w:rPr>
          <w:rFonts w:ascii="Arial" w:hAnsi="Arial" w:cs="Arial"/>
        </w:rPr>
        <w:t xml:space="preserve"> to resolve the cause of the disaster or find out when it will be resolved. </w:t>
      </w:r>
    </w:p>
    <w:p w:rsidR="00AE756B" w:rsidRPr="00AE756B" w:rsidRDefault="00AE756B" w:rsidP="00AE756B">
      <w:pPr>
        <w:pStyle w:val="Default"/>
        <w:spacing w:line="360" w:lineRule="auto"/>
        <w:rPr>
          <w:rFonts w:ascii="Arial" w:hAnsi="Arial" w:cs="Arial"/>
        </w:rPr>
      </w:pPr>
      <w:r w:rsidRPr="00AE756B">
        <w:rPr>
          <w:rFonts w:ascii="Arial" w:hAnsi="Arial" w:cs="Arial"/>
          <w:b/>
          <w:bCs/>
        </w:rPr>
        <w:t xml:space="preserve">8. </w:t>
      </w:r>
      <w:r w:rsidRPr="00AE756B">
        <w:rPr>
          <w:rFonts w:ascii="Arial" w:hAnsi="Arial" w:cs="Arial"/>
        </w:rPr>
        <w:t xml:space="preserve">Once the disaster has been resolved, a date will need to </w:t>
      </w:r>
      <w:proofErr w:type="gramStart"/>
      <w:r w:rsidRPr="00AE756B">
        <w:rPr>
          <w:rFonts w:ascii="Arial" w:hAnsi="Arial" w:cs="Arial"/>
        </w:rPr>
        <w:t>be confirmed</w:t>
      </w:r>
      <w:proofErr w:type="gramEnd"/>
      <w:r w:rsidRPr="00AE756B">
        <w:rPr>
          <w:rFonts w:ascii="Arial" w:hAnsi="Arial" w:cs="Arial"/>
        </w:rPr>
        <w:t xml:space="preserve"> for the return of Freezer/Material. </w:t>
      </w:r>
    </w:p>
    <w:p w:rsidR="00AE756B" w:rsidRDefault="00AE756B" w:rsidP="00AE756B">
      <w:pPr>
        <w:pStyle w:val="Default"/>
        <w:numPr>
          <w:ilvl w:val="0"/>
          <w:numId w:val="4"/>
        </w:numPr>
        <w:spacing w:line="360" w:lineRule="auto"/>
        <w:rPr>
          <w:rFonts w:ascii="Arial" w:hAnsi="Arial" w:cs="Arial"/>
        </w:rPr>
      </w:pPr>
      <w:r w:rsidRPr="00AE756B">
        <w:rPr>
          <w:rFonts w:ascii="Arial" w:hAnsi="Arial" w:cs="Arial"/>
        </w:rPr>
        <w:t xml:space="preserve">If samples </w:t>
      </w:r>
      <w:proofErr w:type="gramStart"/>
      <w:r w:rsidRPr="00AE756B">
        <w:rPr>
          <w:rFonts w:ascii="Arial" w:hAnsi="Arial" w:cs="Arial"/>
        </w:rPr>
        <w:t>are needing</w:t>
      </w:r>
      <w:proofErr w:type="gramEnd"/>
      <w:r w:rsidRPr="00AE756B">
        <w:rPr>
          <w:rFonts w:ascii="Arial" w:hAnsi="Arial" w:cs="Arial"/>
        </w:rPr>
        <w:t xml:space="preserve"> to be transferred back into their original freezers, staff will need to be on hand for a fast transfer to prefect defrosting samples. </w:t>
      </w:r>
    </w:p>
    <w:p w:rsidR="004A2B3C" w:rsidRDefault="004A2B3C" w:rsidP="004A2B3C">
      <w:pPr>
        <w:pStyle w:val="Default"/>
        <w:ind w:left="720"/>
      </w:pPr>
    </w:p>
    <w:p w:rsidR="004A2B3C" w:rsidRPr="00AE756B" w:rsidRDefault="004A2B3C" w:rsidP="004A2B3C">
      <w:pPr>
        <w:pStyle w:val="Default"/>
        <w:spacing w:line="360" w:lineRule="auto"/>
        <w:rPr>
          <w:rFonts w:ascii="Arial" w:hAnsi="Arial" w:cs="Arial"/>
        </w:rPr>
      </w:pPr>
      <w:r>
        <w:t xml:space="preserve"> </w:t>
      </w:r>
      <w:r>
        <w:rPr>
          <w:b/>
          <w:bCs/>
          <w:color w:val="FF0000"/>
          <w:sz w:val="23"/>
          <w:szCs w:val="23"/>
        </w:rPr>
        <w:t>DO NOT OPEN THE FREEZER DOOR TO CHECK ON THE SAMPLES AS THIS WILL WARM YOUR FREEZER UP QUICKER AND WILL THAW YOUR SAMPLES OUT FASTER</w:t>
      </w:r>
    </w:p>
    <w:p w:rsidR="00AE756B" w:rsidRDefault="00AE756B" w:rsidP="00AE756B">
      <w:pPr>
        <w:pStyle w:val="Default"/>
        <w:rPr>
          <w:sz w:val="23"/>
          <w:szCs w:val="23"/>
        </w:rPr>
      </w:pPr>
    </w:p>
    <w:p w:rsidR="004A2B3C" w:rsidRDefault="004A2B3C" w:rsidP="004A2B3C">
      <w:pPr>
        <w:pStyle w:val="Default"/>
        <w:rPr>
          <w:rFonts w:ascii="Arial" w:hAnsi="Arial" w:cs="Arial"/>
          <w:b/>
          <w:bCs/>
          <w:u w:val="single"/>
        </w:rPr>
      </w:pPr>
      <w:r w:rsidRPr="00AE756B">
        <w:rPr>
          <w:rFonts w:ascii="Arial" w:hAnsi="Arial" w:cs="Arial"/>
          <w:b/>
          <w:bCs/>
          <w:u w:val="single"/>
        </w:rPr>
        <w:t>What is ex</w:t>
      </w:r>
      <w:r>
        <w:rPr>
          <w:rFonts w:ascii="Arial" w:hAnsi="Arial" w:cs="Arial"/>
          <w:b/>
          <w:bCs/>
          <w:u w:val="single"/>
        </w:rPr>
        <w:t>pected of MTS cryo Stores</w:t>
      </w:r>
      <w:r w:rsidRPr="00AE756B">
        <w:rPr>
          <w:rFonts w:ascii="Arial" w:hAnsi="Arial" w:cs="Arial"/>
          <w:b/>
          <w:bCs/>
          <w:u w:val="single"/>
        </w:rPr>
        <w:t>:</w:t>
      </w:r>
    </w:p>
    <w:p w:rsidR="004A2B3C" w:rsidRDefault="004A2B3C" w:rsidP="004A2B3C">
      <w:pPr>
        <w:pStyle w:val="Default"/>
      </w:pPr>
      <w:r>
        <w:t xml:space="preserve"> </w:t>
      </w:r>
    </w:p>
    <w:p w:rsidR="004A2B3C" w:rsidRPr="004A2B3C" w:rsidRDefault="004A2B3C" w:rsidP="004A2B3C">
      <w:pPr>
        <w:pStyle w:val="Default"/>
        <w:spacing w:after="22" w:line="360" w:lineRule="auto"/>
        <w:rPr>
          <w:rFonts w:ascii="Arial" w:hAnsi="Arial" w:cs="Arial"/>
        </w:rPr>
      </w:pPr>
      <w:r>
        <w:t xml:space="preserve">1. </w:t>
      </w:r>
      <w:r w:rsidRPr="004A2B3C">
        <w:rPr>
          <w:rFonts w:ascii="Arial" w:hAnsi="Arial" w:cs="Arial"/>
        </w:rPr>
        <w:t xml:space="preserve">Retrieve Client information and Disaster details. </w:t>
      </w:r>
    </w:p>
    <w:p w:rsidR="004A2B3C" w:rsidRPr="004A2B3C" w:rsidRDefault="004A2B3C" w:rsidP="004A2B3C">
      <w:pPr>
        <w:pStyle w:val="Default"/>
        <w:spacing w:after="22" w:line="360" w:lineRule="auto"/>
        <w:rPr>
          <w:rFonts w:ascii="Arial" w:hAnsi="Arial" w:cs="Arial"/>
        </w:rPr>
      </w:pPr>
      <w:r w:rsidRPr="004A2B3C">
        <w:rPr>
          <w:rFonts w:ascii="Arial" w:hAnsi="Arial" w:cs="Arial"/>
          <w:b/>
          <w:bCs/>
        </w:rPr>
        <w:t xml:space="preserve">2. </w:t>
      </w:r>
      <w:r w:rsidRPr="004A2B3C">
        <w:rPr>
          <w:rFonts w:ascii="Arial" w:hAnsi="Arial" w:cs="Arial"/>
        </w:rPr>
        <w:t xml:space="preserve">Contact Engineers to set the Disaster Recovery in motion. </w:t>
      </w:r>
    </w:p>
    <w:p w:rsidR="004A2B3C" w:rsidRPr="004A2B3C" w:rsidRDefault="004A2B3C" w:rsidP="004A2B3C">
      <w:pPr>
        <w:pStyle w:val="Default"/>
        <w:spacing w:after="22" w:line="360" w:lineRule="auto"/>
        <w:rPr>
          <w:rFonts w:ascii="Arial" w:hAnsi="Arial" w:cs="Arial"/>
        </w:rPr>
      </w:pPr>
      <w:proofErr w:type="gramStart"/>
      <w:r w:rsidRPr="004A2B3C">
        <w:rPr>
          <w:rFonts w:ascii="Arial" w:hAnsi="Arial" w:cs="Arial"/>
          <w:b/>
          <w:bCs/>
        </w:rPr>
        <w:t xml:space="preserve">3. </w:t>
      </w:r>
      <w:r w:rsidRPr="004A2B3C">
        <w:rPr>
          <w:rFonts w:ascii="Arial" w:hAnsi="Arial" w:cs="Arial"/>
        </w:rPr>
        <w:t>Retrieve Client file and inform the Engineers of the quantity of freezers, the accessibility and instruct the plan of action designed for the client with prior agreements.</w:t>
      </w:r>
      <w:proofErr w:type="gramEnd"/>
      <w:r w:rsidRPr="004A2B3C">
        <w:rPr>
          <w:rFonts w:ascii="Arial" w:hAnsi="Arial" w:cs="Arial"/>
        </w:rPr>
        <w:t xml:space="preserve"> </w:t>
      </w:r>
    </w:p>
    <w:p w:rsidR="004A2B3C" w:rsidRPr="004A2B3C" w:rsidRDefault="004A2B3C" w:rsidP="004A2B3C">
      <w:pPr>
        <w:pStyle w:val="Default"/>
        <w:spacing w:after="22" w:line="360" w:lineRule="auto"/>
        <w:rPr>
          <w:rFonts w:ascii="Arial" w:hAnsi="Arial" w:cs="Arial"/>
        </w:rPr>
      </w:pPr>
      <w:r w:rsidRPr="004A2B3C">
        <w:rPr>
          <w:rFonts w:ascii="Arial" w:hAnsi="Arial" w:cs="Arial"/>
          <w:b/>
          <w:bCs/>
        </w:rPr>
        <w:t xml:space="preserve">4. </w:t>
      </w:r>
      <w:r w:rsidRPr="004A2B3C">
        <w:rPr>
          <w:rFonts w:ascii="Arial" w:hAnsi="Arial" w:cs="Arial"/>
        </w:rPr>
        <w:t xml:space="preserve">The Engineers will return to MTS and collect relevant equipment and vehicles. </w:t>
      </w:r>
    </w:p>
    <w:p w:rsidR="004A2B3C" w:rsidRPr="004A2B3C" w:rsidRDefault="004A2B3C" w:rsidP="004A2B3C">
      <w:pPr>
        <w:pStyle w:val="Default"/>
        <w:spacing w:after="22" w:line="360" w:lineRule="auto"/>
        <w:rPr>
          <w:rFonts w:ascii="Arial" w:hAnsi="Arial" w:cs="Arial"/>
        </w:rPr>
      </w:pPr>
      <w:r w:rsidRPr="004A2B3C">
        <w:rPr>
          <w:rFonts w:ascii="Arial" w:hAnsi="Arial" w:cs="Arial"/>
          <w:b/>
          <w:bCs/>
        </w:rPr>
        <w:t xml:space="preserve">5. </w:t>
      </w:r>
      <w:r w:rsidRPr="004A2B3C">
        <w:rPr>
          <w:rFonts w:ascii="Arial" w:hAnsi="Arial" w:cs="Arial"/>
        </w:rPr>
        <w:t xml:space="preserve">The Engineers will begin to make their way down to you within approximately 6 hours since the client triggering the event, depending on if they need to come back to MTS Site or not. </w:t>
      </w:r>
    </w:p>
    <w:p w:rsidR="004A2B3C" w:rsidRPr="004A2B3C" w:rsidRDefault="004A2B3C" w:rsidP="004A2B3C">
      <w:pPr>
        <w:pStyle w:val="Default"/>
        <w:spacing w:after="17" w:line="360" w:lineRule="auto"/>
        <w:rPr>
          <w:rFonts w:ascii="Arial" w:hAnsi="Arial" w:cs="Arial"/>
        </w:rPr>
      </w:pPr>
      <w:r w:rsidRPr="004A2B3C">
        <w:rPr>
          <w:rFonts w:ascii="Arial" w:hAnsi="Arial" w:cs="Arial"/>
          <w:b/>
          <w:bCs/>
        </w:rPr>
        <w:t xml:space="preserve">6. </w:t>
      </w:r>
      <w:r w:rsidRPr="004A2B3C">
        <w:rPr>
          <w:rFonts w:ascii="Arial" w:hAnsi="Arial" w:cs="Arial"/>
        </w:rPr>
        <w:t xml:space="preserve">Once on site, they will assess the situation and act accordance with the action plan as previously discussed. </w:t>
      </w:r>
    </w:p>
    <w:p w:rsidR="004A2B3C" w:rsidRPr="004A2B3C" w:rsidRDefault="004A2B3C" w:rsidP="004A2B3C">
      <w:pPr>
        <w:pStyle w:val="ListParagraph"/>
        <w:numPr>
          <w:ilvl w:val="0"/>
          <w:numId w:val="4"/>
        </w:numPr>
        <w:autoSpaceDE w:val="0"/>
        <w:autoSpaceDN w:val="0"/>
        <w:adjustRightInd w:val="0"/>
        <w:spacing w:after="0" w:line="360" w:lineRule="auto"/>
        <w:rPr>
          <w:rFonts w:ascii="Arial" w:hAnsi="Arial" w:cs="Arial"/>
          <w:color w:val="000000"/>
          <w:sz w:val="24"/>
          <w:szCs w:val="24"/>
        </w:rPr>
      </w:pPr>
      <w:r w:rsidRPr="004A2B3C">
        <w:rPr>
          <w:rFonts w:ascii="Arial" w:hAnsi="Arial" w:cs="Arial"/>
          <w:color w:val="000000"/>
          <w:sz w:val="24"/>
          <w:szCs w:val="24"/>
        </w:rPr>
        <w:t xml:space="preserve">Several trips may occur depending on the quantity of freezers. </w:t>
      </w:r>
    </w:p>
    <w:p w:rsidR="004A2B3C" w:rsidRPr="004A2B3C" w:rsidRDefault="004A2B3C" w:rsidP="004A2B3C">
      <w:pPr>
        <w:pStyle w:val="Default"/>
        <w:numPr>
          <w:ilvl w:val="0"/>
          <w:numId w:val="4"/>
        </w:numPr>
        <w:spacing w:line="360" w:lineRule="auto"/>
        <w:rPr>
          <w:rFonts w:ascii="Arial" w:hAnsi="Arial" w:cs="Arial"/>
        </w:rPr>
      </w:pPr>
      <w:r w:rsidRPr="004A2B3C">
        <w:rPr>
          <w:rFonts w:ascii="Arial" w:hAnsi="Arial" w:cs="Arial"/>
        </w:rPr>
        <w:t xml:space="preserve">Freezers may not need moving and will just need a power source from our generators. </w:t>
      </w:r>
    </w:p>
    <w:p w:rsidR="004A2B3C" w:rsidRPr="004A2B3C" w:rsidRDefault="004A2B3C" w:rsidP="004A2B3C">
      <w:pPr>
        <w:pStyle w:val="Default"/>
        <w:spacing w:line="360" w:lineRule="auto"/>
        <w:rPr>
          <w:rFonts w:ascii="Arial" w:hAnsi="Arial" w:cs="Arial"/>
        </w:rPr>
      </w:pPr>
      <w:r w:rsidRPr="004A2B3C">
        <w:rPr>
          <w:rFonts w:ascii="Arial" w:hAnsi="Arial" w:cs="Arial"/>
          <w:b/>
          <w:bCs/>
        </w:rPr>
        <w:t xml:space="preserve">7. </w:t>
      </w:r>
      <w:r w:rsidRPr="004A2B3C">
        <w:rPr>
          <w:rFonts w:ascii="Arial" w:hAnsi="Arial" w:cs="Arial"/>
        </w:rPr>
        <w:t xml:space="preserve">Freezers </w:t>
      </w:r>
      <w:proofErr w:type="gramStart"/>
      <w:r w:rsidRPr="004A2B3C">
        <w:rPr>
          <w:rFonts w:ascii="Arial" w:hAnsi="Arial" w:cs="Arial"/>
        </w:rPr>
        <w:t>will be transferred back to MTS, put on the main buildings power and alarm system, and monitored for the rest of the storage period</w:t>
      </w:r>
      <w:proofErr w:type="gramEnd"/>
      <w:r w:rsidRPr="004A2B3C">
        <w:rPr>
          <w:rFonts w:ascii="Arial" w:hAnsi="Arial" w:cs="Arial"/>
        </w:rPr>
        <w:t xml:space="preserve">. </w:t>
      </w:r>
    </w:p>
    <w:p w:rsidR="004A2B3C" w:rsidRPr="004A2B3C" w:rsidRDefault="004A2B3C" w:rsidP="004A2B3C">
      <w:pPr>
        <w:pStyle w:val="Default"/>
        <w:numPr>
          <w:ilvl w:val="0"/>
          <w:numId w:val="5"/>
        </w:numPr>
        <w:spacing w:line="360" w:lineRule="auto"/>
        <w:rPr>
          <w:rFonts w:ascii="Arial" w:hAnsi="Arial" w:cs="Arial"/>
        </w:rPr>
      </w:pPr>
      <w:r w:rsidRPr="004A2B3C">
        <w:rPr>
          <w:rFonts w:ascii="Arial" w:hAnsi="Arial" w:cs="Arial"/>
        </w:rPr>
        <w:t xml:space="preserve">If samples </w:t>
      </w:r>
      <w:proofErr w:type="gramStart"/>
      <w:r w:rsidRPr="004A2B3C">
        <w:rPr>
          <w:rFonts w:ascii="Arial" w:hAnsi="Arial" w:cs="Arial"/>
        </w:rPr>
        <w:t>have been removed</w:t>
      </w:r>
      <w:proofErr w:type="gramEnd"/>
      <w:r w:rsidRPr="004A2B3C">
        <w:rPr>
          <w:rFonts w:ascii="Arial" w:hAnsi="Arial" w:cs="Arial"/>
        </w:rPr>
        <w:t xml:space="preserve"> from the Client, then they will be stored in dedicated MTS freezers. </w:t>
      </w:r>
    </w:p>
    <w:p w:rsidR="004A2B3C" w:rsidRPr="004A2B3C" w:rsidRDefault="004A2B3C" w:rsidP="004A2B3C">
      <w:pPr>
        <w:pStyle w:val="Default"/>
        <w:spacing w:line="360" w:lineRule="auto"/>
        <w:rPr>
          <w:rFonts w:ascii="Arial" w:hAnsi="Arial" w:cs="Arial"/>
        </w:rPr>
      </w:pPr>
      <w:r w:rsidRPr="004A2B3C">
        <w:rPr>
          <w:rFonts w:ascii="Arial" w:hAnsi="Arial" w:cs="Arial"/>
          <w:b/>
          <w:bCs/>
        </w:rPr>
        <w:t xml:space="preserve">8. </w:t>
      </w:r>
      <w:r w:rsidRPr="004A2B3C">
        <w:rPr>
          <w:rFonts w:ascii="Arial" w:hAnsi="Arial" w:cs="Arial"/>
        </w:rPr>
        <w:t xml:space="preserve">Once the disaster is resolved, the Freezers/Samples </w:t>
      </w:r>
      <w:proofErr w:type="gramStart"/>
      <w:r w:rsidRPr="004A2B3C">
        <w:rPr>
          <w:rFonts w:ascii="Arial" w:hAnsi="Arial" w:cs="Arial"/>
        </w:rPr>
        <w:t>will be returned</w:t>
      </w:r>
      <w:proofErr w:type="gramEnd"/>
      <w:r w:rsidRPr="004A2B3C">
        <w:rPr>
          <w:rFonts w:ascii="Arial" w:hAnsi="Arial" w:cs="Arial"/>
        </w:rPr>
        <w:t xml:space="preserve"> to the Client within office hours. </w:t>
      </w:r>
    </w:p>
    <w:sectPr w:rsidR="004A2B3C" w:rsidRPr="004A2B3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40" w:rsidRDefault="00615840" w:rsidP="00615840">
      <w:pPr>
        <w:spacing w:after="0" w:line="240" w:lineRule="auto"/>
      </w:pPr>
      <w:r>
        <w:separator/>
      </w:r>
    </w:p>
  </w:endnote>
  <w:endnote w:type="continuationSeparator" w:id="0">
    <w:p w:rsidR="00615840" w:rsidRDefault="00615840" w:rsidP="0061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063577"/>
      <w:docPartObj>
        <w:docPartGallery w:val="Page Numbers (Bottom of Page)"/>
        <w:docPartUnique/>
      </w:docPartObj>
    </w:sdtPr>
    <w:sdtEndPr>
      <w:rPr>
        <w:color w:val="7F7F7F" w:themeColor="background1" w:themeShade="7F"/>
        <w:spacing w:val="60"/>
      </w:rPr>
    </w:sdtEndPr>
    <w:sdtContent>
      <w:p w:rsidR="0090031F" w:rsidRPr="008B3F01" w:rsidRDefault="0090031F" w:rsidP="0090031F">
        <w:pPr>
          <w:pStyle w:val="Footer"/>
          <w:pBdr>
            <w:top w:val="single" w:sz="4" w:space="1" w:color="auto"/>
          </w:pBdr>
          <w:tabs>
            <w:tab w:val="left" w:pos="5385"/>
          </w:tabs>
          <w:ind w:right="-46"/>
        </w:pPr>
        <w:r w:rsidRPr="006E2FC8">
          <w:rPr>
            <w:rFonts w:ascii="Arial" w:hAnsi="Arial" w:cs="Arial"/>
            <w:i/>
            <w:sz w:val="18"/>
          </w:rPr>
          <w:tab/>
        </w:r>
        <w:r w:rsidRPr="006E2FC8">
          <w:rPr>
            <w:rFonts w:ascii="Arial" w:hAnsi="Arial" w:cs="Arial"/>
            <w:i/>
            <w:snapToGrid w:val="0"/>
            <w:sz w:val="18"/>
          </w:rPr>
          <w:t xml:space="preserve">Page </w:t>
        </w:r>
        <w:r w:rsidRPr="006E2FC8">
          <w:rPr>
            <w:rFonts w:ascii="Arial" w:hAnsi="Arial" w:cs="Arial"/>
            <w:i/>
            <w:snapToGrid w:val="0"/>
            <w:sz w:val="18"/>
          </w:rPr>
          <w:fldChar w:fldCharType="begin"/>
        </w:r>
        <w:r w:rsidRPr="006E2FC8">
          <w:rPr>
            <w:rFonts w:ascii="Arial" w:hAnsi="Arial" w:cs="Arial"/>
            <w:i/>
            <w:snapToGrid w:val="0"/>
            <w:sz w:val="18"/>
          </w:rPr>
          <w:instrText xml:space="preserve"> PAGE </w:instrText>
        </w:r>
        <w:r w:rsidRPr="006E2FC8">
          <w:rPr>
            <w:rFonts w:ascii="Arial" w:hAnsi="Arial" w:cs="Arial"/>
            <w:i/>
            <w:snapToGrid w:val="0"/>
            <w:sz w:val="18"/>
          </w:rPr>
          <w:fldChar w:fldCharType="separate"/>
        </w:r>
        <w:r w:rsidR="002F7EE6">
          <w:rPr>
            <w:rFonts w:ascii="Arial" w:hAnsi="Arial" w:cs="Arial"/>
            <w:i/>
            <w:noProof/>
            <w:snapToGrid w:val="0"/>
            <w:sz w:val="18"/>
          </w:rPr>
          <w:t>4</w:t>
        </w:r>
        <w:r w:rsidRPr="006E2FC8">
          <w:rPr>
            <w:rFonts w:ascii="Arial" w:hAnsi="Arial" w:cs="Arial"/>
            <w:i/>
            <w:snapToGrid w:val="0"/>
            <w:sz w:val="18"/>
          </w:rPr>
          <w:fldChar w:fldCharType="end"/>
        </w:r>
        <w:r>
          <w:rPr>
            <w:rFonts w:ascii="Arial" w:hAnsi="Arial" w:cs="Arial"/>
            <w:i/>
            <w:snapToGrid w:val="0"/>
            <w:sz w:val="18"/>
          </w:rPr>
          <w:t xml:space="preserve"> of </w:t>
        </w:r>
        <w:r>
          <w:rPr>
            <w:rFonts w:ascii="Arial" w:hAnsi="Arial" w:cs="Arial"/>
            <w:i/>
            <w:sz w:val="18"/>
          </w:rPr>
          <w:fldChar w:fldCharType="begin"/>
        </w:r>
        <w:r>
          <w:rPr>
            <w:rFonts w:ascii="Arial" w:hAnsi="Arial" w:cs="Arial"/>
            <w:i/>
            <w:sz w:val="18"/>
          </w:rPr>
          <w:instrText xml:space="preserve"> NUMPAGES   \* MERGEFORMAT </w:instrText>
        </w:r>
        <w:r>
          <w:rPr>
            <w:rFonts w:ascii="Arial" w:hAnsi="Arial" w:cs="Arial"/>
            <w:i/>
            <w:sz w:val="18"/>
          </w:rPr>
          <w:fldChar w:fldCharType="separate"/>
        </w:r>
        <w:r w:rsidR="002F7EE6">
          <w:rPr>
            <w:rFonts w:ascii="Arial" w:hAnsi="Arial" w:cs="Arial"/>
            <w:i/>
            <w:noProof/>
            <w:sz w:val="18"/>
          </w:rPr>
          <w:t>4</w:t>
        </w:r>
        <w:r>
          <w:rPr>
            <w:rFonts w:ascii="Arial" w:hAnsi="Arial" w:cs="Arial"/>
            <w:i/>
            <w:sz w:val="18"/>
          </w:rPr>
          <w:fldChar w:fldCharType="end"/>
        </w:r>
        <w:r>
          <w:rPr>
            <w:rFonts w:ascii="Arial" w:hAnsi="Arial" w:cs="Arial"/>
            <w:i/>
            <w:sz w:val="18"/>
          </w:rPr>
          <w:tab/>
        </w:r>
        <w:r>
          <w:rPr>
            <w:rFonts w:ascii="Arial" w:hAnsi="Arial" w:cs="Arial"/>
            <w:i/>
            <w:sz w:val="18"/>
          </w:rPr>
          <w:tab/>
        </w:r>
        <w:r w:rsidRPr="006E2FC8">
          <w:rPr>
            <w:rFonts w:ascii="Arial" w:hAnsi="Arial" w:cs="Arial"/>
            <w:i/>
            <w:sz w:val="18"/>
          </w:rPr>
          <w:t xml:space="preserve">Version </w:t>
        </w:r>
        <w:r>
          <w:rPr>
            <w:rFonts w:ascii="Arial" w:hAnsi="Arial" w:cs="Arial"/>
            <w:i/>
            <w:sz w:val="18"/>
          </w:rPr>
          <w:t>1.00 (August</w:t>
        </w:r>
        <w:r>
          <w:rPr>
            <w:rFonts w:ascii="Arial" w:hAnsi="Arial" w:cs="Arial"/>
            <w:i/>
            <w:sz w:val="18"/>
          </w:rPr>
          <w:t xml:space="preserve"> 2022</w:t>
        </w:r>
        <w:r w:rsidRPr="006E2FC8">
          <w:rPr>
            <w:i/>
          </w:rPr>
          <w:t>)</w:t>
        </w:r>
      </w:p>
      <w:p w:rsidR="004A2B3C" w:rsidRDefault="002F7EE6">
        <w:pPr>
          <w:pStyle w:val="Footer"/>
          <w:pBdr>
            <w:top w:val="single" w:sz="4" w:space="1" w:color="D9D9D9" w:themeColor="background1" w:themeShade="D9"/>
          </w:pBdr>
          <w:rPr>
            <w:b/>
            <w:bCs/>
          </w:rPr>
        </w:pPr>
      </w:p>
    </w:sdtContent>
  </w:sdt>
  <w:p w:rsidR="004A2B3C" w:rsidRDefault="004A2B3C" w:rsidP="004A2B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40" w:rsidRDefault="00615840" w:rsidP="00615840">
      <w:pPr>
        <w:spacing w:after="0" w:line="240" w:lineRule="auto"/>
      </w:pPr>
      <w:r>
        <w:separator/>
      </w:r>
    </w:p>
  </w:footnote>
  <w:footnote w:type="continuationSeparator" w:id="0">
    <w:p w:rsidR="00615840" w:rsidRDefault="00615840" w:rsidP="0061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25" w:rsidRDefault="008A62CA" w:rsidP="00F101C5">
    <w:pPr>
      <w:pStyle w:val="Header"/>
      <w:tabs>
        <w:tab w:val="clear" w:pos="9026"/>
        <w:tab w:val="right" w:pos="8789"/>
      </w:tabs>
      <w:ind w:right="-188"/>
      <w:jc w:val="both"/>
      <w:rPr>
        <w:rFonts w:ascii="Arial" w:hAnsi="Arial" w:cs="Arial"/>
        <w:sz w:val="24"/>
        <w:szCs w:val="24"/>
      </w:rPr>
    </w:pPr>
    <w:r>
      <w:rPr>
        <w:rFonts w:ascii="Arial" w:hAnsi="Arial" w:cs="Arial"/>
        <w:noProof/>
        <w:sz w:val="28"/>
        <w:szCs w:val="28"/>
        <w:lang w:eastAsia="en-GB"/>
      </w:rPr>
      <w:drawing>
        <wp:anchor distT="0" distB="0" distL="114300" distR="114300" simplePos="0" relativeHeight="251659264" behindDoc="1" locked="0" layoutInCell="1" allowOverlap="1" wp14:anchorId="3352A51F" wp14:editId="0495617E">
          <wp:simplePos x="0" y="0"/>
          <wp:positionH relativeFrom="margin">
            <wp:posOffset>-46990</wp:posOffset>
          </wp:positionH>
          <wp:positionV relativeFrom="paragraph">
            <wp:posOffset>-151765</wp:posOffset>
          </wp:positionV>
          <wp:extent cx="1950720" cy="328930"/>
          <wp:effectExtent l="0" t="0" r="0" b="0"/>
          <wp:wrapTight wrapText="bothSides">
            <wp:wrapPolygon edited="0">
              <wp:start x="0" y="0"/>
              <wp:lineTo x="0" y="20015"/>
              <wp:lineTo x="21305" y="20015"/>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rsidR="008A62CA" w:rsidRDefault="008A62CA" w:rsidP="00F101C5">
    <w:pPr>
      <w:pStyle w:val="Header"/>
      <w:tabs>
        <w:tab w:val="clear" w:pos="9026"/>
        <w:tab w:val="right" w:pos="8789"/>
      </w:tabs>
      <w:ind w:right="-188"/>
      <w:jc w:val="both"/>
      <w:rPr>
        <w:rFonts w:ascii="Arial" w:hAnsi="Arial" w:cs="Arial"/>
        <w:sz w:val="24"/>
        <w:szCs w:val="24"/>
      </w:rPr>
    </w:pPr>
  </w:p>
  <w:p w:rsidR="00615840" w:rsidRPr="007C0B34" w:rsidRDefault="00615840" w:rsidP="00F101C5">
    <w:pPr>
      <w:pStyle w:val="Header"/>
      <w:tabs>
        <w:tab w:val="clear" w:pos="9026"/>
        <w:tab w:val="right" w:pos="8789"/>
      </w:tabs>
      <w:ind w:right="-188"/>
      <w:jc w:val="both"/>
      <w:rPr>
        <w:rFonts w:ascii="Arial" w:hAnsi="Arial" w:cs="Arial"/>
        <w:sz w:val="28"/>
        <w:szCs w:val="28"/>
      </w:rPr>
    </w:pPr>
    <w:r w:rsidRPr="007C0B34">
      <w:rPr>
        <w:rFonts w:ascii="Arial" w:hAnsi="Arial" w:cs="Arial"/>
        <w:sz w:val="24"/>
        <w:szCs w:val="24"/>
      </w:rPr>
      <w:t>BioEscalator Laboratory Standard Operation Procedure</w:t>
    </w:r>
    <w:r w:rsidR="002F7EE6">
      <w:rPr>
        <w:rFonts w:ascii="Arial" w:hAnsi="Arial" w:cs="Arial"/>
        <w:sz w:val="24"/>
        <w:szCs w:val="24"/>
      </w:rPr>
      <w:t xml:space="preserve"> 0031</w:t>
    </w:r>
    <w:r>
      <w:rPr>
        <w:rFonts w:ascii="Arial" w:hAnsi="Arial" w:cs="Arial"/>
        <w:sz w:val="24"/>
        <w:szCs w:val="24"/>
      </w:rPr>
      <w:t xml:space="preserve">: </w:t>
    </w:r>
    <w:r w:rsidR="00D91D2D">
      <w:rPr>
        <w:rFonts w:ascii="Arial" w:hAnsi="Arial" w:cs="Arial"/>
        <w:sz w:val="24"/>
        <w:szCs w:val="24"/>
      </w:rPr>
      <w:t>Disaster recovery of Biological samples in -80°C freezer and Cryogenic storage tank.</w:t>
    </w:r>
    <w:r w:rsidRPr="007E222A">
      <w:rPr>
        <w:rFonts w:ascii="Arial" w:hAnsi="Arial" w:cs="Arial"/>
        <w:sz w:val="28"/>
        <w:szCs w:val="28"/>
      </w:rPr>
      <w:t xml:space="preserve"> </w:t>
    </w:r>
  </w:p>
  <w:p w:rsidR="00615840" w:rsidRDefault="00615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89F"/>
    <w:multiLevelType w:val="multilevel"/>
    <w:tmpl w:val="A12C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22FCB"/>
    <w:multiLevelType w:val="hybridMultilevel"/>
    <w:tmpl w:val="A7C0F1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C73F6"/>
    <w:multiLevelType w:val="hybridMultilevel"/>
    <w:tmpl w:val="E2BCC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54E51"/>
    <w:multiLevelType w:val="hybridMultilevel"/>
    <w:tmpl w:val="A8403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204E7A"/>
    <w:multiLevelType w:val="hybridMultilevel"/>
    <w:tmpl w:val="ED0451C6"/>
    <w:lvl w:ilvl="0" w:tplc="08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B2166E"/>
    <w:multiLevelType w:val="multilevel"/>
    <w:tmpl w:val="786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55"/>
    <w:rsid w:val="00142E0E"/>
    <w:rsid w:val="001762FF"/>
    <w:rsid w:val="00183F7F"/>
    <w:rsid w:val="001A25CE"/>
    <w:rsid w:val="001C3C4C"/>
    <w:rsid w:val="00216719"/>
    <w:rsid w:val="00217C2D"/>
    <w:rsid w:val="002C23AB"/>
    <w:rsid w:val="002D0077"/>
    <w:rsid w:val="002E5246"/>
    <w:rsid w:val="002F7EE6"/>
    <w:rsid w:val="00332DC3"/>
    <w:rsid w:val="003F1FB4"/>
    <w:rsid w:val="004A2B3C"/>
    <w:rsid w:val="004C66D9"/>
    <w:rsid w:val="005F7312"/>
    <w:rsid w:val="00615840"/>
    <w:rsid w:val="00626855"/>
    <w:rsid w:val="00876013"/>
    <w:rsid w:val="008A62CA"/>
    <w:rsid w:val="0090031F"/>
    <w:rsid w:val="00983925"/>
    <w:rsid w:val="00AE756B"/>
    <w:rsid w:val="00AF1EC1"/>
    <w:rsid w:val="00BD3695"/>
    <w:rsid w:val="00BD3EA6"/>
    <w:rsid w:val="00CC2036"/>
    <w:rsid w:val="00CE26C3"/>
    <w:rsid w:val="00D67A8C"/>
    <w:rsid w:val="00D91D2D"/>
    <w:rsid w:val="00DA41CD"/>
    <w:rsid w:val="00E51AF8"/>
    <w:rsid w:val="00EA20B7"/>
    <w:rsid w:val="00EF302A"/>
    <w:rsid w:val="00F10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731E3"/>
  <w15:chartTrackingRefBased/>
  <w15:docId w15:val="{F0269171-E050-4DBD-8D22-139D60FE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840"/>
  </w:style>
  <w:style w:type="paragraph" w:styleId="Footer">
    <w:name w:val="footer"/>
    <w:basedOn w:val="Normal"/>
    <w:link w:val="FooterChar"/>
    <w:uiPriority w:val="99"/>
    <w:unhideWhenUsed/>
    <w:rsid w:val="00615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840"/>
  </w:style>
  <w:style w:type="paragraph" w:customStyle="1" w:styleId="Default">
    <w:name w:val="Default"/>
    <w:rsid w:val="00AE756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2B3C"/>
    <w:pPr>
      <w:ind w:left="720"/>
      <w:contextualSpacing/>
    </w:pPr>
  </w:style>
  <w:style w:type="table" w:styleId="TableGrid">
    <w:name w:val="Table Grid"/>
    <w:basedOn w:val="TableNormal"/>
    <w:uiPriority w:val="39"/>
    <w:rsid w:val="0090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369949">
      <w:bodyDiv w:val="1"/>
      <w:marLeft w:val="0"/>
      <w:marRight w:val="0"/>
      <w:marTop w:val="0"/>
      <w:marBottom w:val="0"/>
      <w:divBdr>
        <w:top w:val="none" w:sz="0" w:space="0" w:color="auto"/>
        <w:left w:val="none" w:sz="0" w:space="0" w:color="auto"/>
        <w:bottom w:val="none" w:sz="0" w:space="0" w:color="auto"/>
        <w:right w:val="none" w:sz="0" w:space="0" w:color="auto"/>
      </w:divBdr>
    </w:div>
    <w:div w:id="17757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Baker</dc:creator>
  <cp:keywords/>
  <dc:description/>
  <cp:lastModifiedBy>Khwaja Islam</cp:lastModifiedBy>
  <cp:revision>17</cp:revision>
  <dcterms:created xsi:type="dcterms:W3CDTF">2022-08-17T14:26:00Z</dcterms:created>
  <dcterms:modified xsi:type="dcterms:W3CDTF">2022-08-17T16:02:00Z</dcterms:modified>
</cp:coreProperties>
</file>