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4E" w:rsidRDefault="0094564E" w:rsidP="00E379DC">
      <w:pPr>
        <w:spacing w:after="0" w:line="240" w:lineRule="auto"/>
        <w:rPr>
          <w:rFonts w:ascii="Arial" w:hAnsi="Arial" w:cs="Arial"/>
          <w:b/>
          <w:sz w:val="24"/>
          <w:szCs w:val="24"/>
        </w:rPr>
      </w:pPr>
    </w:p>
    <w:p w:rsidR="003D1939" w:rsidRPr="0022704D" w:rsidRDefault="003D1939" w:rsidP="0022704D">
      <w:pPr>
        <w:spacing w:after="0" w:line="240" w:lineRule="auto"/>
        <w:ind w:left="-426"/>
        <w:rPr>
          <w:rFonts w:ascii="Arial" w:hAnsi="Arial" w:cs="Arial"/>
          <w:b/>
          <w:sz w:val="24"/>
          <w:szCs w:val="24"/>
        </w:rPr>
      </w:pPr>
      <w:r w:rsidRPr="0022704D">
        <w:rPr>
          <w:rFonts w:ascii="Arial" w:hAnsi="Arial" w:cs="Arial"/>
          <w:b/>
          <w:sz w:val="24"/>
          <w:szCs w:val="24"/>
        </w:rPr>
        <w:t xml:space="preserve">Purpose </w:t>
      </w:r>
    </w:p>
    <w:p w:rsidR="003D1939" w:rsidRPr="0022704D" w:rsidRDefault="003D1939" w:rsidP="0022704D">
      <w:pPr>
        <w:spacing w:after="0" w:line="240" w:lineRule="auto"/>
        <w:ind w:left="-426"/>
        <w:rPr>
          <w:rFonts w:ascii="Arial" w:hAnsi="Arial" w:cs="Arial"/>
          <w:sz w:val="24"/>
          <w:szCs w:val="24"/>
        </w:rPr>
      </w:pPr>
      <w:r w:rsidRPr="0022704D">
        <w:rPr>
          <w:rFonts w:ascii="Arial" w:hAnsi="Arial" w:cs="Arial"/>
          <w:sz w:val="24"/>
          <w:szCs w:val="24"/>
        </w:rPr>
        <w:t>The purpose of this SOP is to describe how washer-disinfector for laboratory glassware and utensils facilities should be operated and managed correctly to ensure safe and sufficient washing of glassware.</w:t>
      </w:r>
    </w:p>
    <w:p w:rsidR="0022704D" w:rsidRDefault="0022704D" w:rsidP="0022704D">
      <w:pPr>
        <w:spacing w:after="0" w:line="240" w:lineRule="auto"/>
        <w:ind w:left="-426"/>
        <w:rPr>
          <w:rFonts w:ascii="Arial" w:hAnsi="Arial" w:cs="Arial"/>
          <w:sz w:val="24"/>
          <w:szCs w:val="24"/>
        </w:rPr>
      </w:pPr>
    </w:p>
    <w:p w:rsidR="003D1939" w:rsidRPr="0022704D" w:rsidRDefault="003D1939" w:rsidP="0022704D">
      <w:pPr>
        <w:spacing w:after="0" w:line="240" w:lineRule="auto"/>
        <w:ind w:left="-426"/>
        <w:rPr>
          <w:rFonts w:ascii="Arial" w:hAnsi="Arial" w:cs="Arial"/>
          <w:b/>
          <w:sz w:val="24"/>
          <w:szCs w:val="24"/>
        </w:rPr>
      </w:pPr>
      <w:r w:rsidRPr="0022704D">
        <w:rPr>
          <w:rFonts w:ascii="Arial" w:hAnsi="Arial" w:cs="Arial"/>
          <w:b/>
          <w:sz w:val="24"/>
          <w:szCs w:val="24"/>
        </w:rPr>
        <w:t xml:space="preserve">Scope of policy </w:t>
      </w:r>
    </w:p>
    <w:p w:rsidR="0022704D" w:rsidRDefault="003D1939" w:rsidP="0022704D">
      <w:pPr>
        <w:spacing w:after="0" w:line="240" w:lineRule="auto"/>
        <w:ind w:left="-426"/>
        <w:rPr>
          <w:rFonts w:ascii="Arial" w:hAnsi="Arial" w:cs="Arial"/>
          <w:sz w:val="24"/>
          <w:szCs w:val="24"/>
        </w:rPr>
      </w:pPr>
      <w:r w:rsidRPr="0022704D">
        <w:rPr>
          <w:rFonts w:ascii="Arial" w:hAnsi="Arial" w:cs="Arial"/>
          <w:sz w:val="24"/>
          <w:szCs w:val="24"/>
        </w:rPr>
        <w:t xml:space="preserve">The scope of this SOP </w:t>
      </w:r>
      <w:r w:rsidR="002055EA" w:rsidRPr="0022704D">
        <w:rPr>
          <w:rFonts w:ascii="Arial" w:hAnsi="Arial" w:cs="Arial"/>
          <w:sz w:val="24"/>
          <w:szCs w:val="24"/>
        </w:rPr>
        <w:t xml:space="preserve">is for the cleaning of regular laboratory glassware and equipment and targets any person who has used or intends to use such equipment. These facilities are designated for laboratory workers and any persons working in a laboratory.  </w:t>
      </w:r>
    </w:p>
    <w:p w:rsidR="0022704D" w:rsidRDefault="0022704D" w:rsidP="0022704D">
      <w:pPr>
        <w:spacing w:after="0" w:line="240" w:lineRule="auto"/>
        <w:ind w:left="-426"/>
        <w:rPr>
          <w:rFonts w:ascii="Arial" w:hAnsi="Arial" w:cs="Arial"/>
          <w:sz w:val="24"/>
          <w:szCs w:val="24"/>
        </w:rPr>
      </w:pPr>
    </w:p>
    <w:p w:rsidR="002055EA" w:rsidRPr="0022704D" w:rsidRDefault="002055EA" w:rsidP="0022704D">
      <w:pPr>
        <w:spacing w:after="0" w:line="240" w:lineRule="auto"/>
        <w:ind w:left="-426"/>
        <w:rPr>
          <w:rFonts w:ascii="Arial" w:hAnsi="Arial" w:cs="Arial"/>
          <w:sz w:val="24"/>
          <w:szCs w:val="24"/>
        </w:rPr>
      </w:pPr>
      <w:r w:rsidRPr="0022704D">
        <w:rPr>
          <w:rFonts w:ascii="Arial" w:hAnsi="Arial" w:cs="Arial"/>
          <w:b/>
          <w:sz w:val="24"/>
          <w:szCs w:val="24"/>
        </w:rPr>
        <w:t xml:space="preserve">Introduction </w:t>
      </w:r>
    </w:p>
    <w:p w:rsidR="0022704D" w:rsidRPr="0022704D" w:rsidRDefault="002055EA" w:rsidP="0022704D">
      <w:pPr>
        <w:spacing w:after="0" w:line="240" w:lineRule="auto"/>
        <w:ind w:left="-426"/>
        <w:rPr>
          <w:rFonts w:ascii="Arial" w:hAnsi="Arial" w:cs="Arial"/>
          <w:sz w:val="24"/>
          <w:szCs w:val="24"/>
        </w:rPr>
      </w:pPr>
      <w:r w:rsidRPr="0022704D">
        <w:rPr>
          <w:rFonts w:ascii="Arial" w:hAnsi="Arial" w:cs="Arial"/>
          <w:sz w:val="24"/>
          <w:szCs w:val="24"/>
        </w:rPr>
        <w:t xml:space="preserve">This Miele washer-disinfector can be used to reprocess laboratory glassware and laboratory utensils with water based media. The process includes cleaning, rinsing, and where required disinfection and drying. </w:t>
      </w:r>
      <w:r w:rsidR="00C31E24" w:rsidRPr="0022704D">
        <w:rPr>
          <w:rFonts w:ascii="Arial" w:hAnsi="Arial" w:cs="Arial"/>
          <w:sz w:val="24"/>
          <w:szCs w:val="24"/>
        </w:rPr>
        <w:t>Due to the wide variety of lab glassware and utensils, it may be necessary in some cases to observe information provided by the manufacturer of the glassware to establish whether it is suitable for reprocessing in a washer-disinfector. It is particularly important to ensure the appropriate chemicals agents and water quality for the rinse and final rinse of items for analytical purposes.</w:t>
      </w:r>
    </w:p>
    <w:p w:rsidR="0022704D" w:rsidRDefault="0022704D" w:rsidP="0022704D">
      <w:pPr>
        <w:spacing w:after="0" w:line="240" w:lineRule="auto"/>
        <w:ind w:left="-426"/>
        <w:rPr>
          <w:rFonts w:ascii="Arial" w:hAnsi="Arial" w:cs="Arial"/>
          <w:b/>
          <w:sz w:val="24"/>
          <w:szCs w:val="24"/>
        </w:rPr>
      </w:pPr>
    </w:p>
    <w:p w:rsidR="00C31E24" w:rsidRPr="0022704D" w:rsidRDefault="00C31E24" w:rsidP="0022704D">
      <w:pPr>
        <w:spacing w:after="0" w:line="240" w:lineRule="auto"/>
        <w:ind w:left="-426"/>
        <w:rPr>
          <w:rFonts w:ascii="Arial" w:hAnsi="Arial" w:cs="Arial"/>
          <w:sz w:val="24"/>
          <w:szCs w:val="24"/>
        </w:rPr>
      </w:pPr>
      <w:r w:rsidRPr="0022704D">
        <w:rPr>
          <w:rFonts w:ascii="Arial" w:hAnsi="Arial" w:cs="Arial"/>
          <w:b/>
          <w:sz w:val="24"/>
          <w:szCs w:val="24"/>
        </w:rPr>
        <w:t>Warnings</w:t>
      </w:r>
    </w:p>
    <w:p w:rsidR="00B139DB" w:rsidRPr="0022704D" w:rsidRDefault="00C31E24" w:rsidP="0022704D">
      <w:pPr>
        <w:spacing w:after="0" w:line="240" w:lineRule="auto"/>
        <w:ind w:left="-426"/>
        <w:rPr>
          <w:rFonts w:ascii="Arial" w:hAnsi="Arial" w:cs="Arial"/>
          <w:b/>
          <w:color w:val="666666"/>
          <w:sz w:val="24"/>
          <w:szCs w:val="24"/>
        </w:rPr>
      </w:pPr>
      <w:r w:rsidRPr="0022704D">
        <w:rPr>
          <w:rFonts w:ascii="Arial" w:hAnsi="Arial" w:cs="Arial"/>
          <w:sz w:val="24"/>
          <w:szCs w:val="24"/>
        </w:rPr>
        <w:t>A damaged or leaking machine could be dangerous and compromise your safety. Disconnect the machine and call the Miele service department</w:t>
      </w:r>
      <w:r w:rsidR="00B139DB" w:rsidRPr="0022704D">
        <w:rPr>
          <w:rFonts w:ascii="Arial" w:hAnsi="Arial" w:cs="Arial"/>
          <w:sz w:val="24"/>
          <w:szCs w:val="24"/>
        </w:rPr>
        <w:t xml:space="preserve"> </w:t>
      </w:r>
      <w:r w:rsidR="00B139DB" w:rsidRPr="0022704D">
        <w:rPr>
          <w:rFonts w:ascii="Arial" w:hAnsi="Arial" w:cs="Arial"/>
          <w:b/>
          <w:color w:val="767171" w:themeColor="background2" w:themeShade="80"/>
          <w:sz w:val="24"/>
          <w:szCs w:val="24"/>
        </w:rPr>
        <w:t>(</w:t>
      </w:r>
      <w:r w:rsidR="00B139DB" w:rsidRPr="0022704D">
        <w:rPr>
          <w:rFonts w:ascii="Arial" w:hAnsi="Arial" w:cs="Arial"/>
          <w:b/>
          <w:color w:val="666666"/>
          <w:sz w:val="24"/>
          <w:szCs w:val="24"/>
        </w:rPr>
        <w:t>0330 160 6600).</w:t>
      </w:r>
    </w:p>
    <w:p w:rsidR="00B139DB" w:rsidRPr="0022704D" w:rsidRDefault="00B139DB" w:rsidP="0022704D">
      <w:pPr>
        <w:spacing w:after="0" w:line="240" w:lineRule="auto"/>
        <w:ind w:left="-426"/>
        <w:rPr>
          <w:rFonts w:ascii="Arial" w:hAnsi="Arial" w:cs="Arial"/>
          <w:sz w:val="24"/>
          <w:szCs w:val="24"/>
        </w:rPr>
      </w:pPr>
      <w:r w:rsidRPr="0022704D">
        <w:rPr>
          <w:rFonts w:ascii="Arial" w:hAnsi="Arial" w:cs="Arial"/>
          <w:sz w:val="24"/>
          <w:szCs w:val="24"/>
        </w:rPr>
        <w:t xml:space="preserve">Take care when handling chemical agents. These many contain irritant, corrosive or toxic ingredients. Wear protective gloves and goggles when operating the machine. </w:t>
      </w:r>
    </w:p>
    <w:p w:rsidR="00B139DB" w:rsidRPr="0022704D" w:rsidRDefault="00B139DB" w:rsidP="0022704D">
      <w:pPr>
        <w:spacing w:after="0" w:line="240" w:lineRule="auto"/>
        <w:ind w:left="-426"/>
        <w:rPr>
          <w:rFonts w:ascii="Arial" w:hAnsi="Arial" w:cs="Arial"/>
          <w:sz w:val="24"/>
          <w:szCs w:val="24"/>
        </w:rPr>
      </w:pPr>
      <w:r w:rsidRPr="0022704D">
        <w:rPr>
          <w:rFonts w:ascii="Arial" w:hAnsi="Arial" w:cs="Arial"/>
          <w:sz w:val="24"/>
          <w:szCs w:val="24"/>
        </w:rPr>
        <w:t>Chlorous cleaning agents can damaged the elastomers of the machine. If using Chlorous cleaning agents, a maximum temperature of 70°C in the main wash programme blocks is recommended.</w:t>
      </w:r>
    </w:p>
    <w:p w:rsidR="0022704D" w:rsidRDefault="0022704D" w:rsidP="0022704D">
      <w:pPr>
        <w:spacing w:after="0" w:line="240" w:lineRule="auto"/>
        <w:ind w:left="-426"/>
        <w:rPr>
          <w:rFonts w:ascii="Arial" w:hAnsi="Arial" w:cs="Arial"/>
          <w:sz w:val="24"/>
          <w:szCs w:val="24"/>
        </w:rPr>
      </w:pPr>
    </w:p>
    <w:p w:rsidR="0022704D" w:rsidRPr="0022704D" w:rsidRDefault="00EE6EEF" w:rsidP="0022704D">
      <w:pPr>
        <w:spacing w:after="0" w:line="240" w:lineRule="auto"/>
        <w:ind w:left="-426"/>
        <w:rPr>
          <w:rFonts w:ascii="Arial" w:hAnsi="Arial" w:cs="Arial"/>
          <w:sz w:val="24"/>
          <w:szCs w:val="24"/>
        </w:rPr>
      </w:pPr>
      <w:r w:rsidRPr="0022704D">
        <w:rPr>
          <w:rFonts w:ascii="Arial" w:hAnsi="Arial" w:cs="Arial"/>
          <w:sz w:val="24"/>
          <w:szCs w:val="24"/>
        </w:rPr>
        <w:t>Abrasive substances must not be placed in the machine as they could cause damaged to the mechanical components of the water supply. Any residues of abrasive substances on items to be washed must be removed without trace before reprocessing in the machine.</w:t>
      </w:r>
    </w:p>
    <w:p w:rsidR="0022704D" w:rsidRDefault="0022704D" w:rsidP="0022704D">
      <w:pPr>
        <w:spacing w:after="0" w:line="240" w:lineRule="auto"/>
        <w:ind w:left="-426"/>
        <w:rPr>
          <w:rFonts w:ascii="Arial" w:hAnsi="Arial" w:cs="Arial"/>
          <w:b/>
          <w:sz w:val="24"/>
          <w:szCs w:val="24"/>
        </w:rPr>
      </w:pPr>
    </w:p>
    <w:p w:rsidR="003D1939" w:rsidRPr="0022704D" w:rsidRDefault="004409C3" w:rsidP="0022704D">
      <w:pPr>
        <w:spacing w:after="0" w:line="240" w:lineRule="auto"/>
        <w:ind w:left="-426"/>
        <w:rPr>
          <w:rFonts w:ascii="Arial" w:hAnsi="Arial" w:cs="Arial"/>
          <w:sz w:val="24"/>
          <w:szCs w:val="24"/>
        </w:rPr>
      </w:pPr>
      <w:r w:rsidRPr="0022704D">
        <w:rPr>
          <w:rFonts w:ascii="Arial" w:hAnsi="Arial" w:cs="Arial"/>
          <w:b/>
          <w:sz w:val="24"/>
          <w:szCs w:val="24"/>
        </w:rPr>
        <w:t>Glasswasher maintenance</w:t>
      </w:r>
    </w:p>
    <w:p w:rsidR="004409C3" w:rsidRPr="0022704D" w:rsidRDefault="00D226A2" w:rsidP="0022704D">
      <w:pPr>
        <w:spacing w:after="0" w:line="240" w:lineRule="auto"/>
        <w:ind w:left="-426"/>
        <w:rPr>
          <w:rFonts w:ascii="Arial" w:hAnsi="Arial" w:cs="Arial"/>
          <w:sz w:val="24"/>
          <w:szCs w:val="24"/>
        </w:rPr>
      </w:pPr>
      <w:r w:rsidRPr="0022704D">
        <w:rPr>
          <w:rFonts w:ascii="Arial" w:hAnsi="Arial" w:cs="Arial"/>
          <w:sz w:val="24"/>
          <w:szCs w:val="24"/>
        </w:rPr>
        <w:t xml:space="preserve">5.1 </w:t>
      </w:r>
      <w:r w:rsidR="00F97666" w:rsidRPr="0022704D">
        <w:rPr>
          <w:rFonts w:ascii="Arial" w:hAnsi="Arial" w:cs="Arial"/>
          <w:sz w:val="24"/>
          <w:szCs w:val="24"/>
        </w:rPr>
        <w:t>The</w:t>
      </w:r>
      <w:r w:rsidRPr="0022704D">
        <w:rPr>
          <w:rFonts w:ascii="Arial" w:hAnsi="Arial" w:cs="Arial"/>
          <w:sz w:val="24"/>
          <w:szCs w:val="24"/>
        </w:rPr>
        <w:t xml:space="preserve"> machine should be serviced every 1000 hours of operation</w:t>
      </w:r>
      <w:r w:rsidR="00F97666" w:rsidRPr="0022704D">
        <w:rPr>
          <w:rFonts w:ascii="Arial" w:hAnsi="Arial" w:cs="Arial"/>
          <w:sz w:val="24"/>
          <w:szCs w:val="24"/>
        </w:rPr>
        <w:t xml:space="preserve"> or at least once a year by Miele services. Note: external documentation software and the computer network will not be tested by Miele.</w:t>
      </w:r>
    </w:p>
    <w:p w:rsidR="00697DB2" w:rsidRPr="0022704D" w:rsidRDefault="00697DB2" w:rsidP="0022704D">
      <w:pPr>
        <w:spacing w:after="0" w:line="240" w:lineRule="auto"/>
        <w:ind w:left="-426"/>
        <w:rPr>
          <w:rFonts w:ascii="Arial" w:hAnsi="Arial" w:cs="Arial"/>
          <w:sz w:val="24"/>
          <w:szCs w:val="24"/>
        </w:rPr>
      </w:pPr>
    </w:p>
    <w:p w:rsidR="00882DAB" w:rsidRPr="0022704D" w:rsidRDefault="00F97666" w:rsidP="0022704D">
      <w:pPr>
        <w:spacing w:after="0" w:line="240" w:lineRule="auto"/>
        <w:ind w:left="-426"/>
        <w:rPr>
          <w:rFonts w:ascii="Arial" w:hAnsi="Arial" w:cs="Arial"/>
          <w:sz w:val="24"/>
          <w:szCs w:val="24"/>
        </w:rPr>
      </w:pPr>
      <w:r w:rsidRPr="0022704D">
        <w:rPr>
          <w:rFonts w:ascii="Arial" w:hAnsi="Arial" w:cs="Arial"/>
          <w:sz w:val="24"/>
          <w:szCs w:val="24"/>
        </w:rPr>
        <w:t>5.2 Before the start of each working day the laboratory technician must carry out a number of routine checks including the following:</w:t>
      </w:r>
    </w:p>
    <w:p w:rsidR="00882DAB" w:rsidRPr="0022704D" w:rsidRDefault="00F97666" w:rsidP="0022704D">
      <w:pPr>
        <w:spacing w:after="0" w:line="240" w:lineRule="auto"/>
        <w:ind w:left="-426"/>
        <w:rPr>
          <w:rFonts w:ascii="Arial" w:hAnsi="Arial" w:cs="Arial"/>
          <w:sz w:val="24"/>
          <w:szCs w:val="24"/>
        </w:rPr>
      </w:pPr>
      <w:r w:rsidRPr="0022704D">
        <w:rPr>
          <w:rFonts w:ascii="Arial" w:hAnsi="Arial" w:cs="Arial"/>
          <w:sz w:val="24"/>
          <w:szCs w:val="24"/>
        </w:rPr>
        <w:t>-all filters in the wash cabinets</w:t>
      </w:r>
    </w:p>
    <w:p w:rsidR="000F0D46" w:rsidRPr="0022704D" w:rsidRDefault="00F97666" w:rsidP="0022704D">
      <w:pPr>
        <w:spacing w:after="0" w:line="240" w:lineRule="auto"/>
        <w:ind w:left="-426"/>
        <w:rPr>
          <w:rFonts w:ascii="Arial" w:hAnsi="Arial" w:cs="Arial"/>
          <w:sz w:val="24"/>
          <w:szCs w:val="24"/>
        </w:rPr>
      </w:pPr>
      <w:r w:rsidRPr="0022704D">
        <w:rPr>
          <w:rFonts w:ascii="Arial" w:hAnsi="Arial" w:cs="Arial"/>
          <w:sz w:val="24"/>
          <w:szCs w:val="24"/>
        </w:rPr>
        <w:t xml:space="preserve">-the spray arms </w:t>
      </w:r>
      <w:r w:rsidR="00697DB2" w:rsidRPr="0022704D">
        <w:rPr>
          <w:rFonts w:ascii="Arial" w:hAnsi="Arial" w:cs="Arial"/>
          <w:sz w:val="24"/>
          <w:szCs w:val="24"/>
        </w:rPr>
        <w:t>in the machine and in any mobile units or baskets</w:t>
      </w:r>
    </w:p>
    <w:p w:rsidR="00697DB2" w:rsidRPr="0022704D" w:rsidRDefault="00697DB2" w:rsidP="0022704D">
      <w:pPr>
        <w:spacing w:after="0" w:line="240" w:lineRule="auto"/>
        <w:ind w:left="-426"/>
        <w:rPr>
          <w:rFonts w:ascii="Arial" w:hAnsi="Arial" w:cs="Arial"/>
          <w:sz w:val="24"/>
          <w:szCs w:val="24"/>
        </w:rPr>
      </w:pPr>
      <w:r w:rsidRPr="0022704D">
        <w:rPr>
          <w:rFonts w:ascii="Arial" w:hAnsi="Arial" w:cs="Arial"/>
          <w:sz w:val="24"/>
          <w:szCs w:val="24"/>
        </w:rPr>
        <w:t xml:space="preserve">-the wash cabinet and the door seal </w:t>
      </w:r>
    </w:p>
    <w:p w:rsidR="000F0D46" w:rsidRPr="0022704D" w:rsidRDefault="000F0D46" w:rsidP="0022704D">
      <w:pPr>
        <w:spacing w:after="0" w:line="240" w:lineRule="auto"/>
        <w:ind w:left="-426"/>
        <w:rPr>
          <w:rFonts w:ascii="Arial" w:hAnsi="Arial" w:cs="Arial"/>
          <w:sz w:val="24"/>
          <w:szCs w:val="24"/>
        </w:rPr>
      </w:pPr>
      <w:r w:rsidRPr="0022704D">
        <w:rPr>
          <w:rFonts w:ascii="Arial" w:hAnsi="Arial" w:cs="Arial"/>
          <w:sz w:val="24"/>
          <w:szCs w:val="24"/>
        </w:rPr>
        <w:t xml:space="preserve">-the dispensing system </w:t>
      </w:r>
    </w:p>
    <w:p w:rsidR="003D1939" w:rsidRPr="0022704D" w:rsidRDefault="00697DB2" w:rsidP="0022704D">
      <w:pPr>
        <w:tabs>
          <w:tab w:val="left" w:pos="7481"/>
        </w:tabs>
        <w:spacing w:after="0" w:line="240" w:lineRule="auto"/>
        <w:ind w:left="-426"/>
        <w:rPr>
          <w:rFonts w:ascii="Arial" w:hAnsi="Arial" w:cs="Arial"/>
          <w:sz w:val="24"/>
          <w:szCs w:val="24"/>
        </w:rPr>
      </w:pPr>
      <w:r w:rsidRPr="0022704D">
        <w:rPr>
          <w:rFonts w:ascii="Arial" w:hAnsi="Arial" w:cs="Arial"/>
          <w:sz w:val="24"/>
          <w:szCs w:val="24"/>
        </w:rPr>
        <w:t>-mobile units, baskets, modules and inserts</w:t>
      </w:r>
      <w:r w:rsidR="00C039B9" w:rsidRPr="0022704D">
        <w:rPr>
          <w:rFonts w:ascii="Arial" w:hAnsi="Arial" w:cs="Arial"/>
          <w:sz w:val="24"/>
          <w:szCs w:val="24"/>
        </w:rPr>
        <w:tab/>
      </w:r>
    </w:p>
    <w:p w:rsidR="003D0F34" w:rsidRPr="0022704D" w:rsidRDefault="003D0F34" w:rsidP="0022704D">
      <w:pPr>
        <w:spacing w:after="0" w:line="240" w:lineRule="auto"/>
        <w:ind w:left="-426"/>
        <w:rPr>
          <w:rFonts w:ascii="Arial" w:hAnsi="Arial" w:cs="Arial"/>
          <w:sz w:val="24"/>
          <w:szCs w:val="24"/>
        </w:rPr>
      </w:pPr>
    </w:p>
    <w:p w:rsidR="003D1939" w:rsidRPr="0022704D" w:rsidRDefault="00697DB2" w:rsidP="0022704D">
      <w:pPr>
        <w:spacing w:after="0" w:line="240" w:lineRule="auto"/>
        <w:ind w:left="-426"/>
        <w:rPr>
          <w:rFonts w:ascii="Arial" w:hAnsi="Arial" w:cs="Arial"/>
          <w:color w:val="000000" w:themeColor="text1"/>
          <w:sz w:val="24"/>
          <w:szCs w:val="24"/>
        </w:rPr>
      </w:pPr>
      <w:r w:rsidRPr="0022704D">
        <w:rPr>
          <w:rFonts w:ascii="Arial" w:hAnsi="Arial" w:cs="Arial"/>
          <w:sz w:val="24"/>
          <w:szCs w:val="24"/>
        </w:rPr>
        <w:lastRenderedPageBreak/>
        <w:t xml:space="preserve">5.3 </w:t>
      </w:r>
      <w:r w:rsidR="003D0F34" w:rsidRPr="0022704D">
        <w:rPr>
          <w:rFonts w:ascii="Arial" w:hAnsi="Arial" w:cs="Arial"/>
          <w:sz w:val="24"/>
          <w:szCs w:val="24"/>
        </w:rPr>
        <w:t>Cleaning:</w:t>
      </w:r>
      <w:r w:rsidR="00D825B2" w:rsidRPr="0022704D">
        <w:rPr>
          <w:rFonts w:ascii="Arial" w:hAnsi="Arial" w:cs="Arial"/>
          <w:sz w:val="24"/>
          <w:szCs w:val="24"/>
        </w:rPr>
        <w:t xml:space="preserve"> clean the control panel with a damp wet cloth and </w:t>
      </w:r>
      <w:r w:rsidR="003D0F34" w:rsidRPr="0022704D">
        <w:rPr>
          <w:rFonts w:ascii="Arial" w:hAnsi="Arial" w:cs="Arial"/>
          <w:sz w:val="24"/>
          <w:szCs w:val="24"/>
        </w:rPr>
        <w:t>a little</w:t>
      </w:r>
      <w:r w:rsidR="00D825B2" w:rsidRPr="0022704D">
        <w:rPr>
          <w:rFonts w:ascii="Arial" w:hAnsi="Arial" w:cs="Arial"/>
          <w:sz w:val="24"/>
          <w:szCs w:val="24"/>
        </w:rPr>
        <w:t xml:space="preserve"> washing-up liquid, wipe the door with a damp cloth and regularly clean the groove in the plinth panel under the door with a damp cloth.</w:t>
      </w:r>
      <w:r w:rsidR="003D0F34" w:rsidRPr="0022704D">
        <w:rPr>
          <w:rFonts w:ascii="Arial" w:hAnsi="Arial" w:cs="Arial"/>
          <w:sz w:val="24"/>
          <w:szCs w:val="24"/>
        </w:rPr>
        <w:t xml:space="preserve"> The wash cabinet is largely self-cleaning however if deposits start to build up, contact Miele services </w:t>
      </w:r>
      <w:r w:rsidR="003D0F34" w:rsidRPr="0022704D">
        <w:rPr>
          <w:rFonts w:ascii="Arial" w:hAnsi="Arial" w:cs="Arial"/>
          <w:color w:val="666666"/>
          <w:sz w:val="24"/>
          <w:szCs w:val="24"/>
        </w:rPr>
        <w:t>(0330 160 6600)</w:t>
      </w:r>
      <w:r w:rsidR="003D0F34" w:rsidRPr="0022704D">
        <w:rPr>
          <w:rFonts w:ascii="Arial" w:hAnsi="Arial" w:cs="Arial"/>
          <w:color w:val="000000" w:themeColor="text1"/>
          <w:sz w:val="24"/>
          <w:szCs w:val="24"/>
        </w:rPr>
        <w:t>.</w:t>
      </w:r>
    </w:p>
    <w:p w:rsidR="00882DAB" w:rsidRPr="0022704D" w:rsidRDefault="00882DAB" w:rsidP="0022704D">
      <w:pPr>
        <w:spacing w:after="0" w:line="240" w:lineRule="auto"/>
        <w:ind w:left="-426"/>
        <w:rPr>
          <w:rFonts w:ascii="Arial" w:hAnsi="Arial" w:cs="Arial"/>
          <w:color w:val="000000" w:themeColor="text1"/>
          <w:sz w:val="24"/>
          <w:szCs w:val="24"/>
        </w:rPr>
      </w:pPr>
    </w:p>
    <w:p w:rsidR="00882DAB" w:rsidRPr="0022704D" w:rsidRDefault="003D0F34" w:rsidP="0022704D">
      <w:pPr>
        <w:spacing w:after="0" w:line="240" w:lineRule="auto"/>
        <w:ind w:left="-426"/>
        <w:rPr>
          <w:rFonts w:ascii="Arial" w:hAnsi="Arial" w:cs="Arial"/>
          <w:color w:val="000000" w:themeColor="text1"/>
          <w:sz w:val="24"/>
          <w:szCs w:val="24"/>
        </w:rPr>
      </w:pPr>
      <w:r w:rsidRPr="0022704D">
        <w:rPr>
          <w:rFonts w:ascii="Arial" w:hAnsi="Arial" w:cs="Arial"/>
          <w:color w:val="000000" w:themeColor="text1"/>
          <w:sz w:val="24"/>
          <w:szCs w:val="24"/>
        </w:rPr>
        <w:t>5.4</w:t>
      </w:r>
      <w:r w:rsidR="00AA7663" w:rsidRPr="0022704D">
        <w:rPr>
          <w:rFonts w:ascii="Arial" w:hAnsi="Arial" w:cs="Arial"/>
          <w:color w:val="000000" w:themeColor="text1"/>
          <w:sz w:val="24"/>
          <w:szCs w:val="24"/>
        </w:rPr>
        <w:t xml:space="preserve"> M</w:t>
      </w:r>
      <w:r w:rsidRPr="0022704D">
        <w:rPr>
          <w:rFonts w:ascii="Arial" w:hAnsi="Arial" w:cs="Arial"/>
          <w:color w:val="000000" w:themeColor="text1"/>
          <w:sz w:val="24"/>
          <w:szCs w:val="24"/>
        </w:rPr>
        <w:t>obile units, baskets, modules and inserts should be checked daily to make sure they are functioning correctly</w:t>
      </w:r>
      <w:r w:rsidR="00AA7663" w:rsidRPr="0022704D">
        <w:rPr>
          <w:rFonts w:ascii="Arial" w:hAnsi="Arial" w:cs="Arial"/>
          <w:color w:val="000000" w:themeColor="text1"/>
          <w:sz w:val="24"/>
          <w:szCs w:val="24"/>
        </w:rPr>
        <w:t>.</w:t>
      </w:r>
      <w:r w:rsidR="00E74A53" w:rsidRPr="0022704D">
        <w:rPr>
          <w:rFonts w:ascii="Arial" w:hAnsi="Arial" w:cs="Arial"/>
          <w:color w:val="000000" w:themeColor="text1"/>
          <w:sz w:val="24"/>
          <w:szCs w:val="24"/>
        </w:rPr>
        <w:t xml:space="preserve"> Check the following points:</w:t>
      </w:r>
    </w:p>
    <w:p w:rsidR="00E74A53" w:rsidRPr="0022704D" w:rsidRDefault="00E74A53" w:rsidP="0022704D">
      <w:pPr>
        <w:spacing w:after="0" w:line="240" w:lineRule="auto"/>
        <w:ind w:left="-426"/>
        <w:rPr>
          <w:rFonts w:ascii="Arial" w:hAnsi="Arial" w:cs="Arial"/>
          <w:color w:val="000000" w:themeColor="text1"/>
          <w:sz w:val="24"/>
          <w:szCs w:val="24"/>
        </w:rPr>
      </w:pPr>
      <w:r w:rsidRPr="0022704D">
        <w:rPr>
          <w:rFonts w:ascii="Arial" w:hAnsi="Arial" w:cs="Arial"/>
          <w:color w:val="000000" w:themeColor="text1"/>
          <w:sz w:val="24"/>
          <w:szCs w:val="24"/>
        </w:rPr>
        <w:t xml:space="preserve"> -are all mobile units, baskets, modules and inserts securely attached and undamaged</w:t>
      </w:r>
    </w:p>
    <w:p w:rsidR="00E74A53" w:rsidRPr="0022704D" w:rsidRDefault="00E74A53" w:rsidP="0022704D">
      <w:pPr>
        <w:spacing w:after="0" w:line="240" w:lineRule="auto"/>
        <w:ind w:left="-426"/>
        <w:rPr>
          <w:rFonts w:ascii="Arial" w:hAnsi="Arial" w:cs="Arial"/>
          <w:color w:val="000000" w:themeColor="text1"/>
          <w:sz w:val="24"/>
          <w:szCs w:val="24"/>
        </w:rPr>
      </w:pPr>
      <w:r w:rsidRPr="0022704D">
        <w:rPr>
          <w:rFonts w:ascii="Arial" w:hAnsi="Arial" w:cs="Arial"/>
          <w:color w:val="000000" w:themeColor="text1"/>
          <w:sz w:val="24"/>
          <w:szCs w:val="24"/>
        </w:rPr>
        <w:t>-make sure all spray arms move freely</w:t>
      </w:r>
    </w:p>
    <w:p w:rsidR="0022704D" w:rsidRPr="0022704D" w:rsidRDefault="00E74A53" w:rsidP="0022704D">
      <w:pPr>
        <w:spacing w:after="0" w:line="240" w:lineRule="auto"/>
        <w:ind w:left="-426"/>
        <w:rPr>
          <w:rFonts w:ascii="Arial" w:hAnsi="Arial" w:cs="Arial"/>
          <w:color w:val="000000" w:themeColor="text1"/>
          <w:sz w:val="24"/>
          <w:szCs w:val="24"/>
        </w:rPr>
      </w:pPr>
      <w:r w:rsidRPr="0022704D">
        <w:rPr>
          <w:rFonts w:ascii="Arial" w:hAnsi="Arial" w:cs="Arial"/>
          <w:color w:val="000000" w:themeColor="text1"/>
          <w:sz w:val="24"/>
          <w:szCs w:val="24"/>
        </w:rPr>
        <w:t>-</w:t>
      </w:r>
      <w:r w:rsidR="000F0D46" w:rsidRPr="0022704D">
        <w:rPr>
          <w:rFonts w:ascii="Arial" w:hAnsi="Arial" w:cs="Arial"/>
          <w:color w:val="000000" w:themeColor="text1"/>
          <w:sz w:val="24"/>
          <w:szCs w:val="24"/>
        </w:rPr>
        <w:t>make sure the magnets integrated into the spray arms have no metallic objects sticking to them.</w:t>
      </w:r>
    </w:p>
    <w:p w:rsidR="0022704D" w:rsidRPr="0022704D" w:rsidRDefault="0022704D" w:rsidP="0022704D">
      <w:pPr>
        <w:spacing w:after="0" w:line="240" w:lineRule="auto"/>
        <w:ind w:left="-426"/>
        <w:rPr>
          <w:rFonts w:ascii="Arial" w:hAnsi="Arial" w:cs="Arial"/>
          <w:color w:val="000000" w:themeColor="text1"/>
          <w:sz w:val="24"/>
          <w:szCs w:val="24"/>
        </w:rPr>
      </w:pPr>
    </w:p>
    <w:p w:rsidR="0022704D" w:rsidRDefault="0022704D" w:rsidP="0022704D">
      <w:pPr>
        <w:spacing w:after="0" w:line="240" w:lineRule="auto"/>
        <w:ind w:left="-426"/>
        <w:rPr>
          <w:rFonts w:ascii="Arial" w:hAnsi="Arial" w:cs="Arial"/>
          <w:color w:val="000000" w:themeColor="text1"/>
          <w:sz w:val="24"/>
          <w:szCs w:val="24"/>
        </w:rPr>
      </w:pPr>
      <w:r w:rsidRPr="0022704D">
        <w:rPr>
          <w:rFonts w:ascii="Arial" w:hAnsi="Arial" w:cs="Arial"/>
          <w:color w:val="000000" w:themeColor="text1"/>
          <w:sz w:val="24"/>
          <w:szCs w:val="24"/>
        </w:rPr>
        <w:t xml:space="preserve">5.5 </w:t>
      </w:r>
      <w:r w:rsidR="000F0D46" w:rsidRPr="0022704D">
        <w:rPr>
          <w:rFonts w:ascii="Arial" w:hAnsi="Arial" w:cs="Arial"/>
          <w:color w:val="000000" w:themeColor="text1"/>
          <w:sz w:val="24"/>
          <w:szCs w:val="24"/>
        </w:rPr>
        <w:t>The air filter for the internal drying unit has limited lifespan and has to be replaced and regular intervals, e.g. when the display screen reads ‘Change HEPA filter’. If possible the HEPA filter should be changed by Miele during a service. If this is not possible it should be done by a lab technician or manager.</w:t>
      </w:r>
    </w:p>
    <w:p w:rsidR="00513E4D" w:rsidRDefault="00513E4D" w:rsidP="0022704D">
      <w:pPr>
        <w:spacing w:after="0" w:line="240" w:lineRule="auto"/>
        <w:ind w:left="-426"/>
        <w:rPr>
          <w:rFonts w:ascii="Arial" w:hAnsi="Arial" w:cs="Arial"/>
          <w:color w:val="000000" w:themeColor="text1"/>
          <w:sz w:val="24"/>
          <w:szCs w:val="24"/>
        </w:rPr>
      </w:pPr>
    </w:p>
    <w:p w:rsidR="00513E4D" w:rsidRPr="0022704D" w:rsidRDefault="00513E4D" w:rsidP="0022704D">
      <w:pPr>
        <w:spacing w:after="0" w:line="240" w:lineRule="auto"/>
        <w:ind w:left="-426"/>
        <w:rPr>
          <w:rFonts w:ascii="Arial" w:hAnsi="Arial" w:cs="Arial"/>
          <w:color w:val="000000" w:themeColor="text1"/>
          <w:sz w:val="24"/>
          <w:szCs w:val="24"/>
        </w:rPr>
      </w:pPr>
      <w:r>
        <w:rPr>
          <w:rFonts w:ascii="Arial" w:hAnsi="Arial" w:cs="Arial"/>
          <w:color w:val="000000" w:themeColor="text1"/>
          <w:sz w:val="24"/>
          <w:szCs w:val="24"/>
        </w:rPr>
        <w:t>5.6 Clean the filters once a week. Wearing gloves and looking out for any glass, remember to look for any fraying metal or that might cut you. Take out the sump filters by squeezing the top remove any substances on the filter with a sponge and wash out with water</w:t>
      </w:r>
      <w:r w:rsidR="00773CE3">
        <w:rPr>
          <w:rFonts w:ascii="Arial" w:hAnsi="Arial" w:cs="Arial"/>
          <w:color w:val="000000" w:themeColor="text1"/>
          <w:sz w:val="24"/>
          <w:szCs w:val="24"/>
        </w:rPr>
        <w:t>.</w:t>
      </w:r>
      <w:r w:rsidR="00662394" w:rsidRPr="00662394">
        <w:rPr>
          <w:noProof/>
          <w:lang w:eastAsia="en-GB"/>
        </w:rPr>
        <w:t xml:space="preserve"> </w:t>
      </w:r>
    </w:p>
    <w:p w:rsidR="0022704D" w:rsidRPr="0022704D" w:rsidRDefault="00662394" w:rsidP="0022704D">
      <w:pPr>
        <w:spacing w:after="0" w:line="240" w:lineRule="auto"/>
        <w:ind w:left="-426"/>
        <w:rPr>
          <w:rFonts w:ascii="Arial" w:hAnsi="Arial" w:cs="Arial"/>
          <w:b/>
          <w:color w:val="000000" w:themeColor="text1"/>
          <w:sz w:val="24"/>
          <w:szCs w:val="24"/>
        </w:rPr>
      </w:pPr>
      <w:r>
        <w:rPr>
          <w:noProof/>
          <w:lang w:eastAsia="en-GB"/>
        </w:rPr>
        <w:drawing>
          <wp:inline distT="0" distB="0" distL="0" distR="0" wp14:anchorId="3AD93097" wp14:editId="3929F6AF">
            <wp:extent cx="3943350" cy="26564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599" t="21576" r="20895" b="11921"/>
                    <a:stretch/>
                  </pic:blipFill>
                  <pic:spPr bwMode="auto">
                    <a:xfrm>
                      <a:off x="0" y="0"/>
                      <a:ext cx="3943350" cy="2656448"/>
                    </a:xfrm>
                    <a:prstGeom prst="rect">
                      <a:avLst/>
                    </a:prstGeom>
                    <a:ln>
                      <a:noFill/>
                    </a:ln>
                    <a:extLst>
                      <a:ext uri="{53640926-AAD7-44D8-BBD7-CCE9431645EC}">
                        <a14:shadowObscured xmlns:a14="http://schemas.microsoft.com/office/drawing/2010/main"/>
                      </a:ext>
                    </a:extLst>
                  </pic:spPr>
                </pic:pic>
              </a:graphicData>
            </a:graphic>
          </wp:inline>
        </w:drawing>
      </w:r>
    </w:p>
    <w:p w:rsidR="00FF1E4F" w:rsidRPr="0022704D" w:rsidRDefault="00FF1E4F" w:rsidP="0022704D">
      <w:pPr>
        <w:spacing w:after="0" w:line="240" w:lineRule="auto"/>
        <w:ind w:left="-426"/>
        <w:rPr>
          <w:rFonts w:ascii="Arial" w:hAnsi="Arial" w:cs="Arial"/>
          <w:color w:val="000000" w:themeColor="text1"/>
          <w:sz w:val="24"/>
          <w:szCs w:val="24"/>
        </w:rPr>
      </w:pPr>
      <w:r w:rsidRPr="0022704D">
        <w:rPr>
          <w:rFonts w:ascii="Arial" w:hAnsi="Arial" w:cs="Arial"/>
          <w:b/>
          <w:color w:val="000000" w:themeColor="text1"/>
          <w:sz w:val="24"/>
          <w:szCs w:val="24"/>
        </w:rPr>
        <w:t>Problem solving guide</w:t>
      </w:r>
    </w:p>
    <w:tbl>
      <w:tblPr>
        <w:tblStyle w:val="TableGrid"/>
        <w:tblW w:w="0" w:type="auto"/>
        <w:tblInd w:w="-426" w:type="dxa"/>
        <w:tblLook w:val="04A0" w:firstRow="1" w:lastRow="0" w:firstColumn="1" w:lastColumn="0" w:noHBand="0" w:noVBand="1"/>
      </w:tblPr>
      <w:tblGrid>
        <w:gridCol w:w="4508"/>
        <w:gridCol w:w="4508"/>
      </w:tblGrid>
      <w:tr w:rsidR="00FF1E4F" w:rsidRPr="0022704D" w:rsidTr="00FF1E4F">
        <w:tc>
          <w:tcPr>
            <w:tcW w:w="4508" w:type="dxa"/>
          </w:tcPr>
          <w:p w:rsidR="00FF1E4F" w:rsidRPr="0022704D" w:rsidRDefault="00FF1E4F" w:rsidP="0022704D">
            <w:pPr>
              <w:rPr>
                <w:rFonts w:ascii="Arial" w:hAnsi="Arial" w:cs="Arial"/>
                <w:color w:val="000000" w:themeColor="text1"/>
                <w:sz w:val="24"/>
                <w:szCs w:val="24"/>
              </w:rPr>
            </w:pPr>
            <w:r w:rsidRPr="0022704D">
              <w:rPr>
                <w:rFonts w:ascii="Arial" w:hAnsi="Arial" w:cs="Arial"/>
                <w:color w:val="000000" w:themeColor="text1"/>
                <w:sz w:val="24"/>
                <w:szCs w:val="24"/>
              </w:rPr>
              <w:t>The display is dark and all LEDs are out</w:t>
            </w:r>
          </w:p>
        </w:tc>
        <w:tc>
          <w:tcPr>
            <w:tcW w:w="4508" w:type="dxa"/>
          </w:tcPr>
          <w:p w:rsidR="00FF1E4F" w:rsidRPr="0022704D" w:rsidRDefault="00FF1E4F" w:rsidP="0022704D">
            <w:pPr>
              <w:rPr>
                <w:rFonts w:ascii="Arial" w:hAnsi="Arial" w:cs="Arial"/>
                <w:color w:val="000000" w:themeColor="text1"/>
                <w:sz w:val="24"/>
                <w:szCs w:val="24"/>
              </w:rPr>
            </w:pPr>
            <w:r w:rsidRPr="0022704D">
              <w:rPr>
                <w:rFonts w:ascii="Arial" w:hAnsi="Arial" w:cs="Arial"/>
                <w:color w:val="000000" w:themeColor="text1"/>
                <w:sz w:val="24"/>
                <w:szCs w:val="24"/>
              </w:rPr>
              <w:t>The machine is not switched on.</w:t>
            </w:r>
          </w:p>
          <w:p w:rsidR="00FF1E4F" w:rsidRPr="0022704D" w:rsidRDefault="00FF1E4F" w:rsidP="0022704D">
            <w:pPr>
              <w:rPr>
                <w:rFonts w:ascii="Arial" w:hAnsi="Arial" w:cs="Arial"/>
                <w:color w:val="000000" w:themeColor="text1"/>
                <w:sz w:val="24"/>
                <w:szCs w:val="24"/>
              </w:rPr>
            </w:pPr>
            <w:r w:rsidRPr="0022704D">
              <w:rPr>
                <w:rFonts w:ascii="Arial" w:hAnsi="Arial" w:cs="Arial"/>
                <w:color w:val="000000" w:themeColor="text1"/>
                <w:sz w:val="24"/>
                <w:szCs w:val="24"/>
              </w:rPr>
              <w:t>A fuse is defective or has tripped</w:t>
            </w:r>
          </w:p>
          <w:p w:rsidR="00FF1E4F" w:rsidRPr="0022704D" w:rsidRDefault="00FF1E4F" w:rsidP="0022704D">
            <w:pPr>
              <w:rPr>
                <w:rFonts w:ascii="Arial" w:hAnsi="Arial" w:cs="Arial"/>
                <w:color w:val="000000" w:themeColor="text1"/>
                <w:sz w:val="24"/>
                <w:szCs w:val="24"/>
              </w:rPr>
            </w:pPr>
            <w:r w:rsidRPr="0022704D">
              <w:rPr>
                <w:rFonts w:ascii="Arial" w:hAnsi="Arial" w:cs="Arial"/>
                <w:color w:val="000000" w:themeColor="text1"/>
                <w:sz w:val="24"/>
                <w:szCs w:val="24"/>
              </w:rPr>
              <w:t xml:space="preserve">The machine is  not plugged in </w:t>
            </w:r>
          </w:p>
        </w:tc>
      </w:tr>
      <w:tr w:rsidR="00FF1E4F" w:rsidRPr="0022704D" w:rsidTr="00FF1E4F">
        <w:tc>
          <w:tcPr>
            <w:tcW w:w="4508" w:type="dxa"/>
          </w:tcPr>
          <w:p w:rsidR="00FF1E4F" w:rsidRPr="0022704D" w:rsidRDefault="00FF1E4F" w:rsidP="0022704D">
            <w:pPr>
              <w:rPr>
                <w:rFonts w:ascii="Arial" w:hAnsi="Arial" w:cs="Arial"/>
                <w:color w:val="000000" w:themeColor="text1"/>
                <w:sz w:val="24"/>
                <w:szCs w:val="24"/>
              </w:rPr>
            </w:pPr>
            <w:r w:rsidRPr="0022704D">
              <w:rPr>
                <w:rFonts w:ascii="Arial" w:hAnsi="Arial" w:cs="Arial"/>
                <w:color w:val="000000" w:themeColor="text1"/>
                <w:sz w:val="24"/>
                <w:szCs w:val="24"/>
              </w:rPr>
              <w:t xml:space="preserve">The machine has switched itself off </w:t>
            </w:r>
          </w:p>
        </w:tc>
        <w:tc>
          <w:tcPr>
            <w:tcW w:w="4508" w:type="dxa"/>
          </w:tcPr>
          <w:p w:rsidR="00FF1E4F" w:rsidRPr="0022704D" w:rsidRDefault="00FF1E4F" w:rsidP="0022704D">
            <w:pPr>
              <w:rPr>
                <w:rFonts w:ascii="Arial" w:hAnsi="Arial" w:cs="Arial"/>
                <w:color w:val="000000" w:themeColor="text1"/>
                <w:sz w:val="24"/>
                <w:szCs w:val="24"/>
              </w:rPr>
            </w:pPr>
            <w:r w:rsidRPr="0022704D">
              <w:rPr>
                <w:rFonts w:ascii="Arial" w:hAnsi="Arial" w:cs="Arial"/>
                <w:color w:val="000000" w:themeColor="text1"/>
                <w:sz w:val="24"/>
                <w:szCs w:val="24"/>
              </w:rPr>
              <w:t>This is not a fault. The auto-off function switches the machine off automatically after a pre-set duration to save energy.</w:t>
            </w:r>
          </w:p>
          <w:p w:rsidR="00FF1E4F" w:rsidRPr="0022704D" w:rsidRDefault="00FF1E4F" w:rsidP="0022704D">
            <w:pPr>
              <w:rPr>
                <w:rFonts w:ascii="Arial" w:hAnsi="Arial" w:cs="Arial"/>
                <w:color w:val="000000" w:themeColor="text1"/>
                <w:sz w:val="24"/>
                <w:szCs w:val="24"/>
              </w:rPr>
            </w:pPr>
            <w:r w:rsidRPr="0022704D">
              <w:rPr>
                <w:rFonts w:ascii="Arial" w:hAnsi="Arial" w:cs="Arial"/>
                <w:color w:val="000000" w:themeColor="text1"/>
                <w:sz w:val="24"/>
                <w:szCs w:val="24"/>
              </w:rPr>
              <w:t>Turn the machine on.</w:t>
            </w:r>
          </w:p>
        </w:tc>
      </w:tr>
      <w:tr w:rsidR="00FF1E4F" w:rsidRPr="0022704D" w:rsidTr="00FF1E4F">
        <w:tc>
          <w:tcPr>
            <w:tcW w:w="4508" w:type="dxa"/>
          </w:tcPr>
          <w:p w:rsidR="00FF1E4F" w:rsidRPr="0022704D" w:rsidRDefault="005F12AD" w:rsidP="0022704D">
            <w:pPr>
              <w:rPr>
                <w:rFonts w:ascii="Arial" w:hAnsi="Arial" w:cs="Arial"/>
                <w:color w:val="000000" w:themeColor="text1"/>
                <w:sz w:val="24"/>
                <w:szCs w:val="24"/>
              </w:rPr>
            </w:pPr>
            <w:r w:rsidRPr="0022704D">
              <w:rPr>
                <w:rFonts w:ascii="Arial" w:hAnsi="Arial" w:cs="Arial"/>
                <w:color w:val="000000" w:themeColor="text1"/>
                <w:sz w:val="24"/>
                <w:szCs w:val="24"/>
              </w:rPr>
              <w:t xml:space="preserve">The time appears on the display </w:t>
            </w:r>
          </w:p>
        </w:tc>
        <w:tc>
          <w:tcPr>
            <w:tcW w:w="4508" w:type="dxa"/>
          </w:tcPr>
          <w:p w:rsidR="00FF1E4F" w:rsidRPr="0022704D" w:rsidRDefault="005F12AD" w:rsidP="0022704D">
            <w:pPr>
              <w:rPr>
                <w:rFonts w:ascii="Arial" w:hAnsi="Arial" w:cs="Arial"/>
                <w:color w:val="000000" w:themeColor="text1"/>
                <w:sz w:val="24"/>
                <w:szCs w:val="24"/>
              </w:rPr>
            </w:pPr>
            <w:r w:rsidRPr="0022704D">
              <w:rPr>
                <w:rFonts w:ascii="Arial" w:hAnsi="Arial" w:cs="Arial"/>
                <w:color w:val="000000" w:themeColor="text1"/>
                <w:sz w:val="24"/>
                <w:szCs w:val="24"/>
              </w:rPr>
              <w:t>This is not a fault</w:t>
            </w:r>
          </w:p>
          <w:p w:rsidR="005F12AD" w:rsidRPr="0022704D" w:rsidRDefault="005F12AD" w:rsidP="0022704D">
            <w:pPr>
              <w:rPr>
                <w:rFonts w:ascii="Arial" w:hAnsi="Arial" w:cs="Arial"/>
                <w:color w:val="000000" w:themeColor="text1"/>
                <w:sz w:val="24"/>
                <w:szCs w:val="24"/>
              </w:rPr>
            </w:pPr>
            <w:r w:rsidRPr="0022704D">
              <w:rPr>
                <w:rFonts w:ascii="Arial" w:hAnsi="Arial" w:cs="Arial"/>
                <w:color w:val="000000" w:themeColor="text1"/>
                <w:sz w:val="24"/>
                <w:szCs w:val="24"/>
              </w:rPr>
              <w:t>The machine is ready for use</w:t>
            </w:r>
          </w:p>
          <w:p w:rsidR="005F12AD" w:rsidRPr="0022704D" w:rsidRDefault="005F12AD" w:rsidP="0022704D">
            <w:pPr>
              <w:rPr>
                <w:rFonts w:ascii="Arial" w:hAnsi="Arial" w:cs="Arial"/>
                <w:color w:val="000000" w:themeColor="text1"/>
                <w:sz w:val="24"/>
                <w:szCs w:val="24"/>
              </w:rPr>
            </w:pPr>
            <w:r w:rsidRPr="0022704D">
              <w:rPr>
                <w:rFonts w:ascii="Arial" w:hAnsi="Arial" w:cs="Arial"/>
                <w:color w:val="000000" w:themeColor="text1"/>
                <w:sz w:val="24"/>
                <w:szCs w:val="24"/>
              </w:rPr>
              <w:t xml:space="preserve">Press any button to reactivate the machine </w:t>
            </w:r>
          </w:p>
        </w:tc>
      </w:tr>
      <w:tr w:rsidR="00FF1E4F" w:rsidRPr="0022704D" w:rsidTr="00FF1E4F">
        <w:tc>
          <w:tcPr>
            <w:tcW w:w="4508" w:type="dxa"/>
          </w:tcPr>
          <w:p w:rsidR="00FF1E4F" w:rsidRPr="0022704D" w:rsidRDefault="005F12AD" w:rsidP="0022704D">
            <w:pPr>
              <w:rPr>
                <w:rFonts w:ascii="Arial" w:hAnsi="Arial" w:cs="Arial"/>
                <w:color w:val="000000" w:themeColor="text1"/>
                <w:sz w:val="24"/>
                <w:szCs w:val="24"/>
              </w:rPr>
            </w:pPr>
            <w:r w:rsidRPr="0022704D">
              <w:rPr>
                <w:rFonts w:ascii="Arial" w:hAnsi="Arial" w:cs="Arial"/>
                <w:color w:val="000000" w:themeColor="text1"/>
                <w:sz w:val="24"/>
                <w:szCs w:val="24"/>
              </w:rPr>
              <w:lastRenderedPageBreak/>
              <w:t xml:space="preserve">Interruption to the power supply during operation </w:t>
            </w:r>
          </w:p>
        </w:tc>
        <w:tc>
          <w:tcPr>
            <w:tcW w:w="4508" w:type="dxa"/>
          </w:tcPr>
          <w:p w:rsidR="00FF1E4F" w:rsidRPr="0022704D" w:rsidRDefault="005F12AD" w:rsidP="0022704D">
            <w:pPr>
              <w:rPr>
                <w:rFonts w:ascii="Arial" w:hAnsi="Arial" w:cs="Arial"/>
                <w:color w:val="000000" w:themeColor="text1"/>
                <w:sz w:val="24"/>
                <w:szCs w:val="24"/>
              </w:rPr>
            </w:pPr>
            <w:r w:rsidRPr="0022704D">
              <w:rPr>
                <w:rFonts w:ascii="Arial" w:hAnsi="Arial" w:cs="Arial"/>
                <w:color w:val="000000" w:themeColor="text1"/>
                <w:sz w:val="24"/>
                <w:szCs w:val="24"/>
              </w:rPr>
              <w:t>If a temporary interruption to the power supply occurs during a programme sequence, no action is required. The programme will continue after the interruption.</w:t>
            </w:r>
          </w:p>
          <w:p w:rsidR="005F12AD" w:rsidRPr="0022704D" w:rsidRDefault="005F12AD" w:rsidP="0022704D">
            <w:pPr>
              <w:rPr>
                <w:rFonts w:ascii="Arial" w:hAnsi="Arial" w:cs="Arial"/>
                <w:color w:val="000000" w:themeColor="text1"/>
                <w:sz w:val="24"/>
                <w:szCs w:val="24"/>
              </w:rPr>
            </w:pPr>
            <w:r w:rsidRPr="0022704D">
              <w:rPr>
                <w:rFonts w:ascii="Arial" w:hAnsi="Arial" w:cs="Arial"/>
                <w:color w:val="000000" w:themeColor="text1"/>
                <w:sz w:val="24"/>
                <w:szCs w:val="24"/>
              </w:rPr>
              <w:t>Each interruption to the power supply is reported in the process documentation.</w:t>
            </w:r>
          </w:p>
        </w:tc>
      </w:tr>
      <w:tr w:rsidR="00FF1E4F" w:rsidRPr="0022704D" w:rsidTr="00FF1E4F">
        <w:tc>
          <w:tcPr>
            <w:tcW w:w="4508" w:type="dxa"/>
          </w:tcPr>
          <w:p w:rsidR="00FF1E4F" w:rsidRPr="0022704D" w:rsidRDefault="005F12AD" w:rsidP="0022704D">
            <w:pPr>
              <w:rPr>
                <w:rFonts w:ascii="Arial" w:hAnsi="Arial" w:cs="Arial"/>
                <w:color w:val="000000" w:themeColor="text1"/>
                <w:sz w:val="24"/>
                <w:szCs w:val="24"/>
              </w:rPr>
            </w:pPr>
            <w:r w:rsidRPr="0022704D">
              <w:rPr>
                <w:rFonts w:ascii="Arial" w:hAnsi="Arial" w:cs="Arial"/>
                <w:color w:val="000000" w:themeColor="text1"/>
                <w:sz w:val="24"/>
                <w:szCs w:val="24"/>
              </w:rPr>
              <w:t>Display screen reads ‘next service due on’</w:t>
            </w:r>
          </w:p>
        </w:tc>
        <w:tc>
          <w:tcPr>
            <w:tcW w:w="4508" w:type="dxa"/>
          </w:tcPr>
          <w:p w:rsidR="00FF1E4F" w:rsidRPr="0022704D" w:rsidRDefault="005F12AD" w:rsidP="0022704D">
            <w:pPr>
              <w:rPr>
                <w:rFonts w:ascii="Arial" w:hAnsi="Arial" w:cs="Arial"/>
                <w:color w:val="000000" w:themeColor="text1"/>
                <w:sz w:val="24"/>
                <w:szCs w:val="24"/>
              </w:rPr>
            </w:pPr>
            <w:r w:rsidRPr="0022704D">
              <w:rPr>
                <w:rFonts w:ascii="Arial" w:hAnsi="Arial" w:cs="Arial"/>
                <w:color w:val="000000" w:themeColor="text1"/>
                <w:sz w:val="24"/>
                <w:szCs w:val="24"/>
              </w:rPr>
              <w:t>This is not a fault.</w:t>
            </w:r>
          </w:p>
          <w:p w:rsidR="00C1672B" w:rsidRPr="0022704D" w:rsidRDefault="005F12AD" w:rsidP="0022704D">
            <w:pPr>
              <w:rPr>
                <w:rFonts w:ascii="Arial" w:hAnsi="Arial" w:cs="Arial"/>
                <w:color w:val="000000" w:themeColor="text1"/>
                <w:sz w:val="24"/>
                <w:szCs w:val="24"/>
              </w:rPr>
            </w:pPr>
            <w:r w:rsidRPr="0022704D">
              <w:rPr>
                <w:rFonts w:ascii="Arial" w:hAnsi="Arial" w:cs="Arial"/>
                <w:color w:val="000000" w:themeColor="text1"/>
                <w:sz w:val="24"/>
                <w:szCs w:val="24"/>
              </w:rPr>
              <w:t xml:space="preserve">Miele Service has recommended </w:t>
            </w:r>
            <w:r w:rsidR="00C1672B" w:rsidRPr="0022704D">
              <w:rPr>
                <w:rFonts w:ascii="Arial" w:hAnsi="Arial" w:cs="Arial"/>
                <w:color w:val="000000" w:themeColor="text1"/>
                <w:sz w:val="24"/>
                <w:szCs w:val="24"/>
              </w:rPr>
              <w:t>a date for the next service visit.</w:t>
            </w:r>
          </w:p>
          <w:p w:rsidR="00C1672B" w:rsidRPr="0022704D" w:rsidRDefault="00C1672B" w:rsidP="0022704D">
            <w:pPr>
              <w:rPr>
                <w:rFonts w:ascii="Arial" w:hAnsi="Arial" w:cs="Arial"/>
                <w:color w:val="000000" w:themeColor="text1"/>
                <w:sz w:val="24"/>
                <w:szCs w:val="24"/>
              </w:rPr>
            </w:pPr>
            <w:r w:rsidRPr="0022704D">
              <w:rPr>
                <w:rFonts w:ascii="Arial" w:hAnsi="Arial" w:cs="Arial"/>
                <w:color w:val="000000" w:themeColor="text1"/>
                <w:sz w:val="24"/>
                <w:szCs w:val="24"/>
              </w:rPr>
              <w:t>Contact the services to arrange a visit.</w:t>
            </w:r>
          </w:p>
        </w:tc>
      </w:tr>
      <w:tr w:rsidR="00F576CA" w:rsidRPr="0022704D" w:rsidTr="00FF1E4F">
        <w:tc>
          <w:tcPr>
            <w:tcW w:w="4508" w:type="dxa"/>
          </w:tcPr>
          <w:p w:rsidR="00F576CA" w:rsidRPr="0022704D" w:rsidRDefault="00F576CA" w:rsidP="0022704D">
            <w:pPr>
              <w:rPr>
                <w:rFonts w:ascii="Arial" w:hAnsi="Arial" w:cs="Arial"/>
                <w:color w:val="000000" w:themeColor="text1"/>
                <w:sz w:val="24"/>
                <w:szCs w:val="24"/>
              </w:rPr>
            </w:pPr>
            <w:r w:rsidRPr="0022704D">
              <w:rPr>
                <w:rFonts w:ascii="Arial" w:hAnsi="Arial" w:cs="Arial"/>
                <w:color w:val="000000" w:themeColor="text1"/>
                <w:sz w:val="24"/>
                <w:szCs w:val="24"/>
              </w:rPr>
              <w:t>Display screen reads ‘DOS refill’</w:t>
            </w:r>
          </w:p>
        </w:tc>
        <w:tc>
          <w:tcPr>
            <w:tcW w:w="4508" w:type="dxa"/>
          </w:tcPr>
          <w:p w:rsidR="00F576CA" w:rsidRPr="0022704D" w:rsidRDefault="00F576CA" w:rsidP="0022704D">
            <w:pPr>
              <w:rPr>
                <w:rFonts w:ascii="Arial" w:hAnsi="Arial" w:cs="Arial"/>
                <w:color w:val="000000" w:themeColor="text1"/>
                <w:sz w:val="24"/>
                <w:szCs w:val="24"/>
              </w:rPr>
            </w:pPr>
            <w:r w:rsidRPr="0022704D">
              <w:rPr>
                <w:rFonts w:ascii="Arial" w:hAnsi="Arial" w:cs="Arial"/>
                <w:color w:val="000000" w:themeColor="text1"/>
                <w:sz w:val="24"/>
                <w:szCs w:val="24"/>
              </w:rPr>
              <w:t>During a programme sequence a low level of liquid chemical agent in a container has been identified.</w:t>
            </w:r>
          </w:p>
          <w:p w:rsidR="00F576CA" w:rsidRPr="0022704D" w:rsidRDefault="00F576CA" w:rsidP="0022704D">
            <w:pPr>
              <w:rPr>
                <w:rFonts w:ascii="Arial" w:hAnsi="Arial" w:cs="Arial"/>
                <w:color w:val="000000" w:themeColor="text1"/>
                <w:sz w:val="24"/>
                <w:szCs w:val="24"/>
              </w:rPr>
            </w:pPr>
            <w:r w:rsidRPr="0022704D">
              <w:rPr>
                <w:rFonts w:ascii="Arial" w:hAnsi="Arial" w:cs="Arial"/>
                <w:color w:val="000000" w:themeColor="text1"/>
                <w:sz w:val="24"/>
                <w:szCs w:val="24"/>
              </w:rPr>
              <w:t>Replace the empty container with a full one.</w:t>
            </w:r>
          </w:p>
        </w:tc>
      </w:tr>
      <w:tr w:rsidR="00F576CA" w:rsidRPr="0022704D" w:rsidTr="00FF1E4F">
        <w:tc>
          <w:tcPr>
            <w:tcW w:w="4508" w:type="dxa"/>
          </w:tcPr>
          <w:p w:rsidR="00F576CA" w:rsidRPr="0022704D" w:rsidRDefault="00F576CA" w:rsidP="0022704D">
            <w:pPr>
              <w:rPr>
                <w:rFonts w:ascii="Arial" w:hAnsi="Arial" w:cs="Arial"/>
                <w:color w:val="000000" w:themeColor="text1"/>
                <w:sz w:val="24"/>
                <w:szCs w:val="24"/>
              </w:rPr>
            </w:pPr>
            <w:r w:rsidRPr="0022704D">
              <w:rPr>
                <w:rFonts w:ascii="Arial" w:hAnsi="Arial" w:cs="Arial"/>
                <w:color w:val="000000" w:themeColor="text1"/>
                <w:sz w:val="24"/>
                <w:szCs w:val="24"/>
              </w:rPr>
              <w:t>Display screen reads ‘venting DOS cancelled. Venting must be repeated’</w:t>
            </w:r>
          </w:p>
        </w:tc>
        <w:tc>
          <w:tcPr>
            <w:tcW w:w="4508" w:type="dxa"/>
          </w:tcPr>
          <w:p w:rsidR="00F576CA" w:rsidRPr="0022704D" w:rsidRDefault="00F576CA" w:rsidP="0022704D">
            <w:pPr>
              <w:rPr>
                <w:rFonts w:ascii="Arial" w:hAnsi="Arial" w:cs="Arial"/>
                <w:color w:val="000000" w:themeColor="text1"/>
                <w:sz w:val="24"/>
                <w:szCs w:val="24"/>
              </w:rPr>
            </w:pPr>
            <w:r w:rsidRPr="0022704D">
              <w:rPr>
                <w:rFonts w:ascii="Arial" w:hAnsi="Arial" w:cs="Arial"/>
                <w:color w:val="000000" w:themeColor="text1"/>
                <w:sz w:val="24"/>
                <w:szCs w:val="24"/>
              </w:rPr>
              <w:t>Venting of the dispensing system was cancelled because an insufficient flow rate was identified. A dispensing hose may be kinked or a siphon blocked.</w:t>
            </w:r>
          </w:p>
          <w:p w:rsidR="00F576CA" w:rsidRPr="0022704D" w:rsidRDefault="00F576CA" w:rsidP="0022704D">
            <w:pPr>
              <w:rPr>
                <w:rFonts w:ascii="Arial" w:hAnsi="Arial" w:cs="Arial"/>
                <w:color w:val="000000" w:themeColor="text1"/>
                <w:sz w:val="24"/>
                <w:szCs w:val="24"/>
              </w:rPr>
            </w:pPr>
            <w:r w:rsidRPr="0022704D">
              <w:rPr>
                <w:rFonts w:ascii="Arial" w:hAnsi="Arial" w:cs="Arial"/>
                <w:color w:val="000000" w:themeColor="text1"/>
                <w:sz w:val="24"/>
                <w:szCs w:val="24"/>
              </w:rPr>
              <w:t xml:space="preserve">Check the dispensing hose for kinks and leaks. Position it so that it cannot become kinked. Check the suction aperture of the siphon for blockages and remove these as necessary. </w:t>
            </w:r>
          </w:p>
          <w:p w:rsidR="00F576CA" w:rsidRPr="0022704D" w:rsidRDefault="00F576CA" w:rsidP="0022704D">
            <w:pPr>
              <w:rPr>
                <w:rFonts w:ascii="Arial" w:hAnsi="Arial" w:cs="Arial"/>
                <w:color w:val="000000" w:themeColor="text1"/>
                <w:sz w:val="24"/>
                <w:szCs w:val="24"/>
              </w:rPr>
            </w:pPr>
            <w:r w:rsidRPr="0022704D">
              <w:rPr>
                <w:rFonts w:ascii="Arial" w:hAnsi="Arial" w:cs="Arial"/>
                <w:color w:val="000000" w:themeColor="text1"/>
                <w:sz w:val="24"/>
                <w:szCs w:val="24"/>
              </w:rPr>
              <w:t xml:space="preserve">Start the venting process again. </w:t>
            </w:r>
          </w:p>
        </w:tc>
      </w:tr>
    </w:tbl>
    <w:p w:rsidR="00FF1E4F" w:rsidRPr="0022704D" w:rsidRDefault="00FF1E4F" w:rsidP="0022704D">
      <w:pPr>
        <w:spacing w:after="0" w:line="240" w:lineRule="auto"/>
        <w:ind w:left="-426"/>
        <w:rPr>
          <w:rFonts w:ascii="Arial" w:hAnsi="Arial" w:cs="Arial"/>
          <w:color w:val="000000" w:themeColor="text1"/>
          <w:sz w:val="24"/>
          <w:szCs w:val="24"/>
        </w:rPr>
      </w:pPr>
    </w:p>
    <w:p w:rsidR="003D0F34" w:rsidRPr="0022704D" w:rsidRDefault="003D0F34" w:rsidP="0022704D">
      <w:pPr>
        <w:spacing w:after="0" w:line="240" w:lineRule="auto"/>
        <w:ind w:left="-426"/>
        <w:rPr>
          <w:rFonts w:ascii="Arial" w:hAnsi="Arial" w:cs="Arial"/>
          <w:color w:val="000000" w:themeColor="text1"/>
          <w:sz w:val="24"/>
          <w:szCs w:val="24"/>
        </w:rPr>
      </w:pPr>
    </w:p>
    <w:sectPr w:rsidR="003D0F34" w:rsidRPr="0022704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C3E" w:rsidRDefault="007F2C3E" w:rsidP="00636DC3">
      <w:pPr>
        <w:spacing w:after="0" w:line="240" w:lineRule="auto"/>
      </w:pPr>
      <w:r>
        <w:separator/>
      </w:r>
    </w:p>
  </w:endnote>
  <w:endnote w:type="continuationSeparator" w:id="0">
    <w:p w:rsidR="007F2C3E" w:rsidRDefault="007F2C3E" w:rsidP="0063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A35" w:rsidRDefault="008C3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908318"/>
      <w:docPartObj>
        <w:docPartGallery w:val="Page Numbers (Bottom of Page)"/>
        <w:docPartUnique/>
      </w:docPartObj>
    </w:sdtPr>
    <w:sdtEndPr>
      <w:rPr>
        <w:rFonts w:ascii="Arial" w:hAnsi="Arial" w:cs="Arial"/>
        <w:noProof/>
      </w:rPr>
    </w:sdtEndPr>
    <w:sdtContent>
      <w:p w:rsidR="008536A8" w:rsidRPr="008536A8" w:rsidRDefault="008536A8">
        <w:pPr>
          <w:pStyle w:val="Footer"/>
          <w:jc w:val="center"/>
          <w:rPr>
            <w:rFonts w:ascii="Arial" w:hAnsi="Arial" w:cs="Arial"/>
          </w:rPr>
        </w:pPr>
        <w:r w:rsidRPr="008536A8">
          <w:rPr>
            <w:rFonts w:ascii="Arial" w:hAnsi="Arial" w:cs="Arial"/>
          </w:rPr>
          <w:fldChar w:fldCharType="begin"/>
        </w:r>
        <w:r w:rsidRPr="008536A8">
          <w:rPr>
            <w:rFonts w:ascii="Arial" w:hAnsi="Arial" w:cs="Arial"/>
          </w:rPr>
          <w:instrText xml:space="preserve"> PAGE   \* MERGEFORMAT </w:instrText>
        </w:r>
        <w:r w:rsidRPr="008536A8">
          <w:rPr>
            <w:rFonts w:ascii="Arial" w:hAnsi="Arial" w:cs="Arial"/>
          </w:rPr>
          <w:fldChar w:fldCharType="separate"/>
        </w:r>
        <w:r w:rsidR="00F82F18">
          <w:rPr>
            <w:rFonts w:ascii="Arial" w:hAnsi="Arial" w:cs="Arial"/>
            <w:noProof/>
          </w:rPr>
          <w:t>1</w:t>
        </w:r>
        <w:r w:rsidRPr="008536A8">
          <w:rPr>
            <w:rFonts w:ascii="Arial" w:hAnsi="Arial" w:cs="Arial"/>
            <w:noProof/>
          </w:rPr>
          <w:fldChar w:fldCharType="end"/>
        </w:r>
      </w:p>
    </w:sdtContent>
  </w:sdt>
  <w:p w:rsidR="004409C3" w:rsidRPr="004409C3" w:rsidRDefault="004409C3" w:rsidP="004409C3">
    <w:pPr>
      <w:pStyle w:val="Footer"/>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A35" w:rsidRDefault="008C3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C3E" w:rsidRDefault="007F2C3E" w:rsidP="00636DC3">
      <w:pPr>
        <w:spacing w:after="0" w:line="240" w:lineRule="auto"/>
      </w:pPr>
      <w:r>
        <w:separator/>
      </w:r>
    </w:p>
  </w:footnote>
  <w:footnote w:type="continuationSeparator" w:id="0">
    <w:p w:rsidR="007F2C3E" w:rsidRDefault="007F2C3E" w:rsidP="00636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A35" w:rsidRDefault="008C3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9DC" w:rsidRDefault="00E379DC" w:rsidP="00636DC3">
    <w:pPr>
      <w:pStyle w:val="Header"/>
      <w:tabs>
        <w:tab w:val="clear" w:pos="9026"/>
        <w:tab w:val="right" w:pos="8789"/>
      </w:tabs>
      <w:ind w:left="-426" w:right="-188"/>
      <w:jc w:val="both"/>
      <w:rPr>
        <w:rFonts w:ascii="Arial" w:hAnsi="Arial" w:cs="Arial"/>
        <w:sz w:val="24"/>
        <w:szCs w:val="24"/>
      </w:rPr>
    </w:pPr>
    <w:r>
      <w:rPr>
        <w:rFonts w:ascii="Arial" w:hAnsi="Arial" w:cs="Arial"/>
        <w:noProof/>
        <w:sz w:val="28"/>
        <w:szCs w:val="28"/>
        <w:lang w:eastAsia="en-GB"/>
      </w:rPr>
      <w:drawing>
        <wp:inline distT="0" distB="0" distL="0" distR="0" wp14:anchorId="6D338815">
          <wp:extent cx="195072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28930"/>
                  </a:xfrm>
                  <a:prstGeom prst="rect">
                    <a:avLst/>
                  </a:prstGeom>
                  <a:noFill/>
                </pic:spPr>
              </pic:pic>
            </a:graphicData>
          </a:graphic>
        </wp:inline>
      </w:drawing>
    </w:r>
  </w:p>
  <w:p w:rsidR="00E379DC" w:rsidRDefault="00E379DC" w:rsidP="00636DC3">
    <w:pPr>
      <w:pStyle w:val="Header"/>
      <w:tabs>
        <w:tab w:val="clear" w:pos="9026"/>
        <w:tab w:val="right" w:pos="8789"/>
      </w:tabs>
      <w:ind w:left="-426" w:right="-188"/>
      <w:jc w:val="both"/>
      <w:rPr>
        <w:rFonts w:ascii="Arial" w:hAnsi="Arial" w:cs="Arial"/>
        <w:sz w:val="24"/>
        <w:szCs w:val="24"/>
      </w:rPr>
    </w:pPr>
  </w:p>
  <w:p w:rsidR="00636DC3" w:rsidRPr="00E379DC" w:rsidRDefault="00636DC3" w:rsidP="00F82F18">
    <w:pPr>
      <w:pStyle w:val="Header"/>
      <w:tabs>
        <w:tab w:val="clear" w:pos="9026"/>
        <w:tab w:val="right" w:pos="8789"/>
      </w:tabs>
      <w:ind w:left="-426" w:right="-188"/>
      <w:rPr>
        <w:rFonts w:ascii="Arial" w:hAnsi="Arial" w:cs="Arial"/>
        <w:sz w:val="24"/>
        <w:szCs w:val="24"/>
      </w:rPr>
    </w:pPr>
    <w:bookmarkStart w:id="0" w:name="_GoBack"/>
    <w:r w:rsidRPr="00E379DC">
      <w:rPr>
        <w:rFonts w:ascii="Arial" w:hAnsi="Arial" w:cs="Arial"/>
        <w:sz w:val="24"/>
        <w:szCs w:val="24"/>
      </w:rPr>
      <w:t>BioEscalator Laboratory Standar</w:t>
    </w:r>
    <w:r w:rsidR="008C3A35">
      <w:rPr>
        <w:rFonts w:ascii="Arial" w:hAnsi="Arial" w:cs="Arial"/>
        <w:sz w:val="24"/>
        <w:szCs w:val="24"/>
      </w:rPr>
      <w:t>d Operation Procedure 0008</w:t>
    </w:r>
    <w:r w:rsidRPr="00E379DC">
      <w:rPr>
        <w:rFonts w:ascii="Arial" w:hAnsi="Arial" w:cs="Arial"/>
        <w:sz w:val="24"/>
        <w:szCs w:val="24"/>
      </w:rPr>
      <w:t>: Washer-Disinfector for Laboratory Glassware and Laboratory Utensils</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A35" w:rsidRDefault="008C3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2140C"/>
    <w:multiLevelType w:val="hybridMultilevel"/>
    <w:tmpl w:val="6AE2ECFE"/>
    <w:lvl w:ilvl="0" w:tplc="CF20A528">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 w15:restartNumberingAfterBreak="0">
    <w:nsid w:val="6F0E2C57"/>
    <w:multiLevelType w:val="multilevel"/>
    <w:tmpl w:val="63AAE6F6"/>
    <w:lvl w:ilvl="0">
      <w:start w:val="5"/>
      <w:numFmt w:val="decimal"/>
      <w:lvlText w:val="%1"/>
      <w:lvlJc w:val="left"/>
      <w:pPr>
        <w:ind w:left="360" w:hanging="360"/>
      </w:pPr>
      <w:rPr>
        <w:rFonts w:hint="default"/>
      </w:rPr>
    </w:lvl>
    <w:lvl w:ilvl="1">
      <w:start w:val="5"/>
      <w:numFmt w:val="decimal"/>
      <w:lvlText w:val="%1.%2"/>
      <w:lvlJc w:val="left"/>
      <w:pPr>
        <w:ind w:left="294"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C3"/>
    <w:rsid w:val="000F0D46"/>
    <w:rsid w:val="002055EA"/>
    <w:rsid w:val="0022704D"/>
    <w:rsid w:val="003D0F34"/>
    <w:rsid w:val="003D1939"/>
    <w:rsid w:val="004409C3"/>
    <w:rsid w:val="00513E4D"/>
    <w:rsid w:val="005F12AD"/>
    <w:rsid w:val="00636DC3"/>
    <w:rsid w:val="00662394"/>
    <w:rsid w:val="00697DB2"/>
    <w:rsid w:val="00773CE3"/>
    <w:rsid w:val="007F2C3E"/>
    <w:rsid w:val="007F56D7"/>
    <w:rsid w:val="008536A8"/>
    <w:rsid w:val="00882DAB"/>
    <w:rsid w:val="008C3A35"/>
    <w:rsid w:val="008F3A14"/>
    <w:rsid w:val="0094564E"/>
    <w:rsid w:val="009E3D13"/>
    <w:rsid w:val="00AA7663"/>
    <w:rsid w:val="00B139DB"/>
    <w:rsid w:val="00C039B9"/>
    <w:rsid w:val="00C1672B"/>
    <w:rsid w:val="00C31E24"/>
    <w:rsid w:val="00C86C43"/>
    <w:rsid w:val="00CA2F60"/>
    <w:rsid w:val="00D226A2"/>
    <w:rsid w:val="00D825B2"/>
    <w:rsid w:val="00E379DC"/>
    <w:rsid w:val="00E74A53"/>
    <w:rsid w:val="00EE6EEF"/>
    <w:rsid w:val="00F576CA"/>
    <w:rsid w:val="00F82F18"/>
    <w:rsid w:val="00F97666"/>
    <w:rsid w:val="00FF1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E19D25C6-D388-4FE9-A587-76D72127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3"/>
  </w:style>
  <w:style w:type="paragraph" w:styleId="Footer">
    <w:name w:val="footer"/>
    <w:basedOn w:val="Normal"/>
    <w:link w:val="FooterChar"/>
    <w:uiPriority w:val="99"/>
    <w:unhideWhenUsed/>
    <w:rsid w:val="00636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3"/>
  </w:style>
  <w:style w:type="table" w:styleId="TableGrid">
    <w:name w:val="Table Grid"/>
    <w:basedOn w:val="TableNormal"/>
    <w:uiPriority w:val="39"/>
    <w:rsid w:val="003D1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Nawaz</dc:creator>
  <cp:keywords/>
  <dc:description/>
  <cp:lastModifiedBy>Khwaja Islam</cp:lastModifiedBy>
  <cp:revision>12</cp:revision>
  <dcterms:created xsi:type="dcterms:W3CDTF">2018-08-22T08:04:00Z</dcterms:created>
  <dcterms:modified xsi:type="dcterms:W3CDTF">2022-08-17T15:42:00Z</dcterms:modified>
</cp:coreProperties>
</file>