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0D92" w14:textId="5A86B129" w:rsidR="002B4FAB" w:rsidRPr="00A82987" w:rsidRDefault="002B4FAB" w:rsidP="0035773A">
      <w:pPr>
        <w:rPr>
          <w:rFonts w:ascii="Arial" w:hAnsi="Arial" w:cs="Arial"/>
          <w:b/>
          <w:sz w:val="24"/>
          <w:szCs w:val="24"/>
        </w:rPr>
      </w:pPr>
      <w:r w:rsidRPr="00A82987">
        <w:rPr>
          <w:rFonts w:ascii="Arial" w:hAnsi="Arial" w:cs="Arial"/>
          <w:b/>
          <w:sz w:val="24"/>
          <w:szCs w:val="24"/>
        </w:rPr>
        <w:t xml:space="preserve">Purpose </w:t>
      </w:r>
    </w:p>
    <w:p w14:paraId="1C6577C7" w14:textId="04B52FC3" w:rsidR="002B4FAB" w:rsidRPr="00A82987" w:rsidRDefault="002B4FAB" w:rsidP="00A82987">
      <w:pPr>
        <w:spacing w:after="0" w:line="240" w:lineRule="auto"/>
        <w:rPr>
          <w:rFonts w:ascii="Arial" w:hAnsi="Arial" w:cs="Arial"/>
          <w:sz w:val="24"/>
          <w:szCs w:val="24"/>
        </w:rPr>
      </w:pPr>
      <w:r w:rsidRPr="00A82987">
        <w:rPr>
          <w:rFonts w:ascii="Arial" w:hAnsi="Arial" w:cs="Arial"/>
          <w:sz w:val="24"/>
          <w:szCs w:val="24"/>
        </w:rPr>
        <w:t xml:space="preserve">This SOP </w:t>
      </w:r>
      <w:proofErr w:type="gramStart"/>
      <w:r w:rsidRPr="00A82987">
        <w:rPr>
          <w:rFonts w:ascii="Arial" w:hAnsi="Arial" w:cs="Arial"/>
          <w:sz w:val="24"/>
          <w:szCs w:val="24"/>
        </w:rPr>
        <w:t>has been put</w:t>
      </w:r>
      <w:proofErr w:type="gramEnd"/>
      <w:r w:rsidRPr="00A82987">
        <w:rPr>
          <w:rFonts w:ascii="Arial" w:hAnsi="Arial" w:cs="Arial"/>
          <w:sz w:val="24"/>
          <w:szCs w:val="24"/>
        </w:rPr>
        <w:t xml:space="preserve"> made to describe and provide u</w:t>
      </w:r>
      <w:r w:rsidR="00F551D5">
        <w:rPr>
          <w:rFonts w:ascii="Arial" w:hAnsi="Arial" w:cs="Arial"/>
          <w:sz w:val="24"/>
          <w:szCs w:val="24"/>
        </w:rPr>
        <w:t>nderstanding on how the Avanti J</w:t>
      </w:r>
      <w:r w:rsidRPr="00A82987">
        <w:rPr>
          <w:rFonts w:ascii="Arial" w:hAnsi="Arial" w:cs="Arial"/>
          <w:sz w:val="24"/>
          <w:szCs w:val="24"/>
        </w:rPr>
        <w:t>-15 series centrifuge should be operated and how to maintain it.</w:t>
      </w:r>
    </w:p>
    <w:p w14:paraId="7BB0C9AF" w14:textId="77777777" w:rsidR="002B4FAB" w:rsidRPr="00A82987" w:rsidRDefault="002B4FAB" w:rsidP="00A82987">
      <w:pPr>
        <w:spacing w:after="0" w:line="240" w:lineRule="auto"/>
        <w:rPr>
          <w:rFonts w:ascii="Arial" w:hAnsi="Arial" w:cs="Arial"/>
          <w:sz w:val="24"/>
          <w:szCs w:val="24"/>
        </w:rPr>
      </w:pPr>
    </w:p>
    <w:p w14:paraId="483627D9" w14:textId="77777777" w:rsidR="002B4FAB" w:rsidRPr="00A82987" w:rsidRDefault="002B4FAB" w:rsidP="00A82987">
      <w:pPr>
        <w:spacing w:after="0" w:line="240" w:lineRule="auto"/>
        <w:rPr>
          <w:rFonts w:ascii="Arial" w:hAnsi="Arial" w:cs="Arial"/>
          <w:sz w:val="24"/>
          <w:szCs w:val="24"/>
        </w:rPr>
      </w:pPr>
      <w:r w:rsidRPr="00A82987">
        <w:rPr>
          <w:rFonts w:ascii="Arial" w:hAnsi="Arial" w:cs="Arial"/>
          <w:b/>
          <w:sz w:val="24"/>
          <w:szCs w:val="24"/>
        </w:rPr>
        <w:t xml:space="preserve">Scope of policy  </w:t>
      </w:r>
    </w:p>
    <w:p w14:paraId="60A3919D" w14:textId="14842BCF" w:rsidR="002B4FAB" w:rsidRPr="00A82987" w:rsidRDefault="002B4FAB" w:rsidP="00A82987">
      <w:pPr>
        <w:spacing w:after="0" w:line="240" w:lineRule="auto"/>
        <w:rPr>
          <w:rFonts w:ascii="Arial" w:hAnsi="Arial" w:cs="Arial"/>
          <w:sz w:val="24"/>
          <w:szCs w:val="24"/>
        </w:rPr>
      </w:pPr>
      <w:r w:rsidRPr="00A82987">
        <w:rPr>
          <w:rFonts w:ascii="Arial" w:hAnsi="Arial" w:cs="Arial"/>
          <w:sz w:val="24"/>
          <w:szCs w:val="24"/>
        </w:rPr>
        <w:t xml:space="preserve">The Avanti </w:t>
      </w:r>
      <w:r w:rsidR="00CA1E35" w:rsidRPr="00A82987">
        <w:rPr>
          <w:rFonts w:ascii="Arial" w:hAnsi="Arial" w:cs="Arial"/>
          <w:sz w:val="24"/>
          <w:szCs w:val="24"/>
        </w:rPr>
        <w:t>J</w:t>
      </w:r>
      <w:r w:rsidRPr="00A82987">
        <w:rPr>
          <w:rFonts w:ascii="Arial" w:hAnsi="Arial" w:cs="Arial"/>
          <w:sz w:val="24"/>
          <w:szCs w:val="24"/>
        </w:rPr>
        <w:t xml:space="preserve">-15 series centrifuge </w:t>
      </w:r>
      <w:proofErr w:type="gramStart"/>
      <w:r w:rsidRPr="00A82987">
        <w:rPr>
          <w:rFonts w:ascii="Arial" w:hAnsi="Arial" w:cs="Arial"/>
          <w:sz w:val="24"/>
          <w:szCs w:val="24"/>
        </w:rPr>
        <w:t>should not be operated</w:t>
      </w:r>
      <w:proofErr w:type="gramEnd"/>
      <w:r w:rsidRPr="00A82987">
        <w:rPr>
          <w:rFonts w:ascii="Arial" w:hAnsi="Arial" w:cs="Arial"/>
          <w:sz w:val="24"/>
          <w:szCs w:val="24"/>
        </w:rPr>
        <w:t xml:space="preserve"> without the appropriate PPE and</w:t>
      </w:r>
      <w:r w:rsidR="00B0184F">
        <w:rPr>
          <w:rFonts w:ascii="Arial" w:hAnsi="Arial" w:cs="Arial"/>
          <w:sz w:val="24"/>
          <w:szCs w:val="24"/>
        </w:rPr>
        <w:t xml:space="preserve"> should only be operated by trained</w:t>
      </w:r>
      <w:r w:rsidRPr="00A82987">
        <w:rPr>
          <w:rFonts w:ascii="Arial" w:hAnsi="Arial" w:cs="Arial"/>
          <w:sz w:val="24"/>
          <w:szCs w:val="24"/>
        </w:rPr>
        <w:t xml:space="preserve"> personnel.</w:t>
      </w:r>
      <w:r w:rsidR="00CA1E35" w:rsidRPr="00A82987">
        <w:rPr>
          <w:rFonts w:ascii="Arial" w:hAnsi="Arial" w:cs="Arial"/>
          <w:sz w:val="24"/>
          <w:szCs w:val="24"/>
        </w:rPr>
        <w:t xml:space="preserve"> This SOP will also cover maintenance of the machine and relevant safety information.</w:t>
      </w:r>
    </w:p>
    <w:p w14:paraId="7E160F72" w14:textId="77777777" w:rsidR="00CA1E35" w:rsidRPr="00A82987" w:rsidRDefault="00CA1E35" w:rsidP="00A82987">
      <w:pPr>
        <w:spacing w:after="0" w:line="240" w:lineRule="auto"/>
        <w:rPr>
          <w:rFonts w:ascii="Arial" w:hAnsi="Arial" w:cs="Arial"/>
          <w:sz w:val="24"/>
          <w:szCs w:val="24"/>
        </w:rPr>
      </w:pPr>
    </w:p>
    <w:p w14:paraId="2F5B7955" w14:textId="77777777" w:rsidR="00CA1E35" w:rsidRPr="00A82987" w:rsidRDefault="00CA1E35" w:rsidP="00A82987">
      <w:pPr>
        <w:spacing w:after="0" w:line="240" w:lineRule="auto"/>
        <w:rPr>
          <w:rFonts w:ascii="Arial" w:hAnsi="Arial" w:cs="Arial"/>
          <w:b/>
          <w:sz w:val="24"/>
          <w:szCs w:val="24"/>
        </w:rPr>
      </w:pPr>
      <w:r w:rsidRPr="00A82987">
        <w:rPr>
          <w:rFonts w:ascii="Arial" w:hAnsi="Arial" w:cs="Arial"/>
          <w:b/>
          <w:sz w:val="24"/>
          <w:szCs w:val="24"/>
        </w:rPr>
        <w:t>Introduction</w:t>
      </w:r>
    </w:p>
    <w:p w14:paraId="634A8187" w14:textId="77777777" w:rsidR="00E37884" w:rsidRPr="00A82987" w:rsidRDefault="00CA1E35" w:rsidP="00A82987">
      <w:pPr>
        <w:spacing w:after="0" w:line="240" w:lineRule="auto"/>
        <w:rPr>
          <w:rFonts w:ascii="Arial" w:hAnsi="Arial" w:cs="Arial"/>
          <w:sz w:val="24"/>
          <w:szCs w:val="24"/>
        </w:rPr>
      </w:pPr>
      <w:r w:rsidRPr="00A82987">
        <w:rPr>
          <w:rFonts w:ascii="Arial" w:hAnsi="Arial" w:cs="Arial"/>
          <w:sz w:val="24"/>
          <w:szCs w:val="24"/>
        </w:rPr>
        <w:t xml:space="preserve">The Avanti J-15 series centrifuge is intended for the separating of components through the use of relative centrifugal force. It is designed to separate human samples, including blood and other body fluids, for processing, analysis, and in vitro diagnostic testing, as well as nonhuman body samples and chemical, including industrial and environmental </w:t>
      </w:r>
      <w:r w:rsidR="00C01EBB" w:rsidRPr="00A82987">
        <w:rPr>
          <w:rFonts w:ascii="Arial" w:hAnsi="Arial" w:cs="Arial"/>
          <w:sz w:val="24"/>
          <w:szCs w:val="24"/>
        </w:rPr>
        <w:t>samples. The centrifuge application includes</w:t>
      </w:r>
      <w:r w:rsidR="00642A5B" w:rsidRPr="00A82987">
        <w:rPr>
          <w:rFonts w:ascii="Arial" w:hAnsi="Arial" w:cs="Arial"/>
          <w:sz w:val="24"/>
          <w:szCs w:val="24"/>
        </w:rPr>
        <w:t xml:space="preserve">- </w:t>
      </w:r>
      <w:r w:rsidR="00E37884" w:rsidRPr="00A82987">
        <w:rPr>
          <w:rFonts w:ascii="Arial" w:hAnsi="Arial" w:cs="Arial"/>
          <w:sz w:val="24"/>
          <w:szCs w:val="24"/>
        </w:rPr>
        <w:t>routine processing such as sample preparations, pelleting,</w:t>
      </w:r>
      <w:r w:rsidR="00642A5B" w:rsidRPr="00A82987">
        <w:rPr>
          <w:rFonts w:ascii="Arial" w:hAnsi="Arial" w:cs="Arial"/>
          <w:sz w:val="24"/>
          <w:szCs w:val="24"/>
        </w:rPr>
        <w:t xml:space="preserve"> extractions, purifications etc., cell isolation, binding studies and separations of whole blood, rapid sedimentation of protein precipitates, large particles, and cell debris.</w:t>
      </w:r>
    </w:p>
    <w:p w14:paraId="3C57F51B" w14:textId="77777777" w:rsidR="00642A5B" w:rsidRPr="00A82987" w:rsidRDefault="00642A5B" w:rsidP="00A82987">
      <w:pPr>
        <w:spacing w:after="0" w:line="240" w:lineRule="auto"/>
        <w:rPr>
          <w:rFonts w:ascii="Arial" w:hAnsi="Arial" w:cs="Arial"/>
          <w:sz w:val="24"/>
          <w:szCs w:val="24"/>
        </w:rPr>
      </w:pPr>
    </w:p>
    <w:p w14:paraId="1562D737" w14:textId="77777777" w:rsidR="00642A5B" w:rsidRPr="00A82987" w:rsidRDefault="00642A5B" w:rsidP="00A82987">
      <w:pPr>
        <w:spacing w:after="0" w:line="240" w:lineRule="auto"/>
        <w:rPr>
          <w:rFonts w:ascii="Arial" w:hAnsi="Arial" w:cs="Arial"/>
          <w:b/>
          <w:sz w:val="24"/>
          <w:szCs w:val="24"/>
        </w:rPr>
      </w:pPr>
      <w:r w:rsidRPr="00A82987">
        <w:rPr>
          <w:rFonts w:ascii="Arial" w:hAnsi="Arial" w:cs="Arial"/>
          <w:b/>
          <w:sz w:val="24"/>
          <w:szCs w:val="24"/>
        </w:rPr>
        <w:t xml:space="preserve">Safety features </w:t>
      </w:r>
    </w:p>
    <w:p w14:paraId="0BE71A9F" w14:textId="77777777" w:rsidR="00E3260B" w:rsidRPr="00A82987" w:rsidRDefault="00E3260B" w:rsidP="00A82987">
      <w:pPr>
        <w:spacing w:after="0" w:line="240" w:lineRule="auto"/>
        <w:rPr>
          <w:rFonts w:ascii="Arial" w:hAnsi="Arial" w:cs="Arial"/>
          <w:sz w:val="24"/>
          <w:szCs w:val="24"/>
        </w:rPr>
      </w:pPr>
      <w:r w:rsidRPr="00A82987">
        <w:rPr>
          <w:rFonts w:ascii="Arial" w:hAnsi="Arial" w:cs="Arial"/>
          <w:sz w:val="24"/>
          <w:szCs w:val="24"/>
        </w:rPr>
        <w:t>An electromechanical door lock system prevents user contact with spinning rotors and prevents run initiation unless the door is shut and locked.</w:t>
      </w:r>
    </w:p>
    <w:p w14:paraId="3BF4FDBC" w14:textId="77777777" w:rsidR="00E3260B" w:rsidRPr="00A82987" w:rsidRDefault="00E3260B" w:rsidP="00A82987">
      <w:pPr>
        <w:spacing w:after="0" w:line="240" w:lineRule="auto"/>
        <w:rPr>
          <w:rFonts w:ascii="Arial" w:hAnsi="Arial" w:cs="Arial"/>
          <w:sz w:val="24"/>
          <w:szCs w:val="24"/>
        </w:rPr>
      </w:pPr>
      <w:r w:rsidRPr="00A82987">
        <w:rPr>
          <w:rFonts w:ascii="Arial" w:hAnsi="Arial" w:cs="Arial"/>
          <w:sz w:val="24"/>
          <w:szCs w:val="24"/>
        </w:rPr>
        <w:t>A steel barrier surrounds the rotor chamber to provide full operator protection.</w:t>
      </w:r>
    </w:p>
    <w:p w14:paraId="40B6E313" w14:textId="77777777" w:rsidR="00E3260B" w:rsidRPr="00A82987" w:rsidRDefault="00E3260B" w:rsidP="00A82987">
      <w:pPr>
        <w:spacing w:after="0" w:line="240" w:lineRule="auto"/>
        <w:rPr>
          <w:rFonts w:ascii="Arial" w:hAnsi="Arial" w:cs="Arial"/>
          <w:sz w:val="24"/>
          <w:szCs w:val="24"/>
        </w:rPr>
      </w:pPr>
      <w:r w:rsidRPr="00A82987">
        <w:rPr>
          <w:rFonts w:ascii="Arial" w:hAnsi="Arial" w:cs="Arial"/>
          <w:sz w:val="24"/>
          <w:szCs w:val="24"/>
        </w:rPr>
        <w:t>A rotor model identification system prevents the installed motor from running above its maximum speed.</w:t>
      </w:r>
    </w:p>
    <w:p w14:paraId="43321835" w14:textId="77777777" w:rsidR="00E3260B" w:rsidRPr="00A82987" w:rsidRDefault="00E3260B" w:rsidP="00A82987">
      <w:pPr>
        <w:spacing w:after="0" w:line="240" w:lineRule="auto"/>
        <w:rPr>
          <w:rFonts w:ascii="Arial" w:hAnsi="Arial" w:cs="Arial"/>
          <w:sz w:val="24"/>
          <w:szCs w:val="24"/>
        </w:rPr>
      </w:pPr>
      <w:r w:rsidRPr="00A82987">
        <w:rPr>
          <w:rFonts w:ascii="Arial" w:hAnsi="Arial" w:cs="Arial"/>
          <w:sz w:val="24"/>
          <w:szCs w:val="24"/>
        </w:rPr>
        <w:t>An imbalance detector monitors the rotor during the run, causing automatic shutdown if rotor loads are severely out of balance.</w:t>
      </w:r>
    </w:p>
    <w:p w14:paraId="73D78DF4" w14:textId="77777777" w:rsidR="00E3260B" w:rsidRPr="00A82987" w:rsidRDefault="00E3260B" w:rsidP="00A82987">
      <w:pPr>
        <w:spacing w:after="0" w:line="240" w:lineRule="auto"/>
        <w:rPr>
          <w:rFonts w:ascii="Arial" w:hAnsi="Arial" w:cs="Arial"/>
          <w:sz w:val="24"/>
          <w:szCs w:val="24"/>
        </w:rPr>
      </w:pPr>
    </w:p>
    <w:p w14:paraId="2F6DCEA4" w14:textId="77777777" w:rsidR="00E3260B" w:rsidRPr="00A82987" w:rsidRDefault="00E3260B" w:rsidP="00A82987">
      <w:pPr>
        <w:spacing w:after="0" w:line="240" w:lineRule="auto"/>
        <w:rPr>
          <w:rFonts w:ascii="Arial" w:hAnsi="Arial" w:cs="Arial"/>
          <w:b/>
          <w:sz w:val="24"/>
          <w:szCs w:val="24"/>
        </w:rPr>
      </w:pPr>
      <w:r w:rsidRPr="00A82987">
        <w:rPr>
          <w:rFonts w:ascii="Arial" w:hAnsi="Arial" w:cs="Arial"/>
          <w:b/>
          <w:sz w:val="24"/>
          <w:szCs w:val="24"/>
        </w:rPr>
        <w:t xml:space="preserve">Operation </w:t>
      </w:r>
    </w:p>
    <w:p w14:paraId="229D2CF1" w14:textId="77777777" w:rsidR="00642A5B" w:rsidRPr="00A82987" w:rsidRDefault="009673ED" w:rsidP="00A82987">
      <w:pPr>
        <w:spacing w:after="0" w:line="240" w:lineRule="auto"/>
        <w:rPr>
          <w:rFonts w:ascii="Arial" w:hAnsi="Arial" w:cs="Arial"/>
          <w:sz w:val="24"/>
          <w:szCs w:val="24"/>
        </w:rPr>
      </w:pPr>
      <w:r w:rsidRPr="00A82987">
        <w:rPr>
          <w:rFonts w:ascii="Arial" w:hAnsi="Arial" w:cs="Arial"/>
          <w:sz w:val="24"/>
          <w:szCs w:val="24"/>
        </w:rPr>
        <w:t>To install a rotor:</w:t>
      </w:r>
    </w:p>
    <w:p w14:paraId="02D1D858" w14:textId="77777777" w:rsidR="009673ED" w:rsidRPr="00A82987" w:rsidRDefault="009673ED" w:rsidP="00A82987">
      <w:pPr>
        <w:pStyle w:val="ListParagraph"/>
        <w:numPr>
          <w:ilvl w:val="0"/>
          <w:numId w:val="1"/>
        </w:numPr>
        <w:spacing w:after="0" w:line="240" w:lineRule="auto"/>
        <w:rPr>
          <w:rFonts w:ascii="Arial" w:hAnsi="Arial" w:cs="Arial"/>
          <w:sz w:val="24"/>
          <w:szCs w:val="24"/>
        </w:rPr>
      </w:pPr>
      <w:r w:rsidRPr="00A82987">
        <w:rPr>
          <w:rFonts w:ascii="Arial" w:hAnsi="Arial" w:cs="Arial"/>
          <w:sz w:val="24"/>
          <w:szCs w:val="24"/>
        </w:rPr>
        <w:t xml:space="preserve">Turn the power switch on </w:t>
      </w:r>
    </w:p>
    <w:p w14:paraId="476563B0" w14:textId="77777777" w:rsidR="009673ED" w:rsidRPr="00A82987" w:rsidRDefault="009673ED" w:rsidP="00A82987">
      <w:pPr>
        <w:pStyle w:val="ListParagraph"/>
        <w:numPr>
          <w:ilvl w:val="0"/>
          <w:numId w:val="1"/>
        </w:numPr>
        <w:spacing w:after="0" w:line="240" w:lineRule="auto"/>
        <w:rPr>
          <w:rFonts w:ascii="Arial" w:hAnsi="Arial" w:cs="Arial"/>
          <w:sz w:val="24"/>
          <w:szCs w:val="24"/>
        </w:rPr>
      </w:pPr>
      <w:r w:rsidRPr="00A82987">
        <w:rPr>
          <w:rFonts w:ascii="Arial" w:hAnsi="Arial" w:cs="Arial"/>
          <w:sz w:val="24"/>
          <w:szCs w:val="24"/>
        </w:rPr>
        <w:t>Select open door (this command will only be available when the rotor is at a complete stop)</w:t>
      </w:r>
    </w:p>
    <w:p w14:paraId="17AE27DD" w14:textId="77777777" w:rsidR="009673ED" w:rsidRPr="00A82987" w:rsidRDefault="009673ED" w:rsidP="00A82987">
      <w:pPr>
        <w:pStyle w:val="ListParagraph"/>
        <w:numPr>
          <w:ilvl w:val="0"/>
          <w:numId w:val="1"/>
        </w:numPr>
        <w:spacing w:after="0" w:line="240" w:lineRule="auto"/>
        <w:rPr>
          <w:rFonts w:ascii="Arial" w:hAnsi="Arial" w:cs="Arial"/>
          <w:sz w:val="24"/>
          <w:szCs w:val="24"/>
        </w:rPr>
      </w:pPr>
      <w:r w:rsidRPr="00A82987">
        <w:rPr>
          <w:rFonts w:ascii="Arial" w:hAnsi="Arial" w:cs="Arial"/>
          <w:sz w:val="24"/>
          <w:szCs w:val="24"/>
        </w:rPr>
        <w:t>Install the rotor according to the directions in the rotor manual. Ensure that the rotor is seated on the drive hub and avoid bumping the display panel keys during rotor installation and removal. (before installations ensure the drive hub is sufficiently lubricated)</w:t>
      </w:r>
    </w:p>
    <w:p w14:paraId="0F3C1A5C" w14:textId="77777777" w:rsidR="009673ED" w:rsidRPr="00A82987" w:rsidRDefault="009673ED" w:rsidP="00A82987">
      <w:pPr>
        <w:pStyle w:val="ListParagraph"/>
        <w:numPr>
          <w:ilvl w:val="0"/>
          <w:numId w:val="1"/>
        </w:numPr>
        <w:spacing w:after="0" w:line="240" w:lineRule="auto"/>
        <w:rPr>
          <w:rFonts w:ascii="Arial" w:hAnsi="Arial" w:cs="Arial"/>
          <w:sz w:val="24"/>
          <w:szCs w:val="24"/>
        </w:rPr>
      </w:pPr>
      <w:r w:rsidRPr="00A82987">
        <w:rPr>
          <w:rFonts w:ascii="Arial" w:hAnsi="Arial" w:cs="Arial"/>
          <w:sz w:val="24"/>
          <w:szCs w:val="24"/>
        </w:rPr>
        <w:t>Close the chamber door by pressing down firmly on both sides, when the door is properly latched, the START button appears.</w:t>
      </w:r>
    </w:p>
    <w:p w14:paraId="0FCC036E" w14:textId="77777777" w:rsidR="009673ED" w:rsidRPr="00A82987" w:rsidRDefault="009673ED" w:rsidP="00A82987">
      <w:pPr>
        <w:spacing w:after="0" w:line="240" w:lineRule="auto"/>
        <w:rPr>
          <w:rFonts w:ascii="Arial" w:hAnsi="Arial" w:cs="Arial"/>
          <w:sz w:val="24"/>
          <w:szCs w:val="24"/>
        </w:rPr>
      </w:pPr>
      <w:r w:rsidRPr="00A82987">
        <w:rPr>
          <w:rFonts w:ascii="Arial" w:hAnsi="Arial" w:cs="Arial"/>
          <w:sz w:val="24"/>
          <w:szCs w:val="24"/>
        </w:rPr>
        <w:t>Manual run:</w:t>
      </w:r>
    </w:p>
    <w:p w14:paraId="20AC5BCB" w14:textId="77777777" w:rsidR="009673ED" w:rsidRPr="00A82987" w:rsidRDefault="009673ED" w:rsidP="00A82987">
      <w:pPr>
        <w:pStyle w:val="ListParagraph"/>
        <w:numPr>
          <w:ilvl w:val="0"/>
          <w:numId w:val="2"/>
        </w:numPr>
        <w:spacing w:after="0" w:line="240" w:lineRule="auto"/>
        <w:rPr>
          <w:rFonts w:ascii="Arial" w:hAnsi="Arial" w:cs="Arial"/>
          <w:sz w:val="24"/>
          <w:szCs w:val="24"/>
        </w:rPr>
      </w:pPr>
      <w:r w:rsidRPr="00A82987">
        <w:rPr>
          <w:rFonts w:ascii="Arial" w:hAnsi="Arial" w:cs="Arial"/>
          <w:sz w:val="24"/>
          <w:szCs w:val="24"/>
        </w:rPr>
        <w:t>Complete steps 1-3 of installing a motor</w:t>
      </w:r>
    </w:p>
    <w:p w14:paraId="0F4A4381" w14:textId="77777777" w:rsidR="009673ED" w:rsidRPr="00A82987" w:rsidRDefault="009673ED" w:rsidP="00A82987">
      <w:pPr>
        <w:pStyle w:val="ListParagraph"/>
        <w:numPr>
          <w:ilvl w:val="0"/>
          <w:numId w:val="2"/>
        </w:numPr>
        <w:spacing w:after="0" w:line="240" w:lineRule="auto"/>
        <w:rPr>
          <w:rFonts w:ascii="Arial" w:hAnsi="Arial" w:cs="Arial"/>
          <w:sz w:val="24"/>
          <w:szCs w:val="24"/>
        </w:rPr>
      </w:pPr>
      <w:r w:rsidRPr="00A82987">
        <w:rPr>
          <w:rFonts w:ascii="Arial" w:hAnsi="Arial" w:cs="Arial"/>
          <w:sz w:val="24"/>
          <w:szCs w:val="24"/>
        </w:rPr>
        <w:t>Set the run parameters (</w:t>
      </w:r>
      <w:r w:rsidR="00B2291F" w:rsidRPr="00A82987">
        <w:rPr>
          <w:rFonts w:ascii="Arial" w:hAnsi="Arial" w:cs="Arial"/>
          <w:sz w:val="24"/>
          <w:szCs w:val="24"/>
        </w:rPr>
        <w:t>speed</w:t>
      </w:r>
      <w:r w:rsidRPr="00A82987">
        <w:rPr>
          <w:rFonts w:ascii="Arial" w:hAnsi="Arial" w:cs="Arial"/>
          <w:sz w:val="24"/>
          <w:szCs w:val="24"/>
        </w:rPr>
        <w:t>, time, temperature(if applicable), acceleration/</w:t>
      </w:r>
      <w:r w:rsidR="00B2291F" w:rsidRPr="00A82987">
        <w:rPr>
          <w:rFonts w:ascii="Arial" w:hAnsi="Arial" w:cs="Arial"/>
          <w:sz w:val="24"/>
          <w:szCs w:val="24"/>
        </w:rPr>
        <w:t>deceleration</w:t>
      </w:r>
      <w:r w:rsidRPr="00A82987">
        <w:rPr>
          <w:rFonts w:ascii="Arial" w:hAnsi="Arial" w:cs="Arial"/>
          <w:sz w:val="24"/>
          <w:szCs w:val="24"/>
        </w:rPr>
        <w:t>,</w:t>
      </w:r>
      <w:r w:rsidR="00B2291F" w:rsidRPr="00A82987">
        <w:rPr>
          <w:rFonts w:ascii="Arial" w:hAnsi="Arial" w:cs="Arial"/>
          <w:sz w:val="24"/>
          <w:szCs w:val="24"/>
        </w:rPr>
        <w:t xml:space="preserve"> </w:t>
      </w:r>
      <w:r w:rsidRPr="00A82987">
        <w:rPr>
          <w:rFonts w:ascii="Arial" w:hAnsi="Arial" w:cs="Arial"/>
          <w:sz w:val="24"/>
          <w:szCs w:val="24"/>
        </w:rPr>
        <w:t xml:space="preserve">radius) </w:t>
      </w:r>
    </w:p>
    <w:p w14:paraId="2F0C6DA7" w14:textId="77777777" w:rsidR="009673ED" w:rsidRPr="00A82987" w:rsidRDefault="009673ED" w:rsidP="00A82987">
      <w:pPr>
        <w:pStyle w:val="ListParagraph"/>
        <w:numPr>
          <w:ilvl w:val="0"/>
          <w:numId w:val="2"/>
        </w:numPr>
        <w:spacing w:after="0" w:line="240" w:lineRule="auto"/>
        <w:rPr>
          <w:rFonts w:ascii="Arial" w:hAnsi="Arial" w:cs="Arial"/>
          <w:sz w:val="24"/>
          <w:szCs w:val="24"/>
        </w:rPr>
      </w:pPr>
      <w:r w:rsidRPr="00A82987">
        <w:rPr>
          <w:rFonts w:ascii="Arial" w:hAnsi="Arial" w:cs="Arial"/>
          <w:sz w:val="24"/>
          <w:szCs w:val="24"/>
        </w:rPr>
        <w:t>Select the setting. The parameter setting screen opens.</w:t>
      </w:r>
    </w:p>
    <w:p w14:paraId="0AD76594" w14:textId="77777777" w:rsidR="009673ED" w:rsidRPr="00A82987" w:rsidRDefault="009673ED" w:rsidP="00A82987">
      <w:pPr>
        <w:pStyle w:val="ListParagraph"/>
        <w:numPr>
          <w:ilvl w:val="0"/>
          <w:numId w:val="2"/>
        </w:numPr>
        <w:spacing w:after="0" w:line="240" w:lineRule="auto"/>
        <w:rPr>
          <w:rFonts w:ascii="Arial" w:hAnsi="Arial" w:cs="Arial"/>
          <w:sz w:val="24"/>
          <w:szCs w:val="24"/>
        </w:rPr>
      </w:pPr>
      <w:r w:rsidRPr="00A82987">
        <w:rPr>
          <w:rFonts w:ascii="Arial" w:hAnsi="Arial" w:cs="Arial"/>
          <w:sz w:val="24"/>
          <w:szCs w:val="24"/>
        </w:rPr>
        <w:t>Use the keypad to enter a new setting.</w:t>
      </w:r>
    </w:p>
    <w:p w14:paraId="0460A44E" w14:textId="77777777" w:rsidR="009673ED" w:rsidRPr="00A82987" w:rsidRDefault="009673ED" w:rsidP="00A82987">
      <w:pPr>
        <w:pStyle w:val="ListParagraph"/>
        <w:numPr>
          <w:ilvl w:val="0"/>
          <w:numId w:val="2"/>
        </w:numPr>
        <w:spacing w:after="0" w:line="240" w:lineRule="auto"/>
        <w:rPr>
          <w:rFonts w:ascii="Arial" w:hAnsi="Arial" w:cs="Arial"/>
          <w:sz w:val="24"/>
          <w:szCs w:val="24"/>
        </w:rPr>
      </w:pPr>
      <w:r w:rsidRPr="00A82987">
        <w:rPr>
          <w:rFonts w:ascii="Arial" w:hAnsi="Arial" w:cs="Arial"/>
          <w:sz w:val="24"/>
          <w:szCs w:val="24"/>
        </w:rPr>
        <w:t>Select ACCEPT ENTRY. The screen reverts to the home screen.</w:t>
      </w:r>
    </w:p>
    <w:p w14:paraId="0A8BE708" w14:textId="77777777" w:rsidR="009673ED" w:rsidRPr="00A82987" w:rsidRDefault="009673ED" w:rsidP="00A82987">
      <w:pPr>
        <w:pStyle w:val="ListParagraph"/>
        <w:numPr>
          <w:ilvl w:val="0"/>
          <w:numId w:val="2"/>
        </w:numPr>
        <w:spacing w:after="0" w:line="240" w:lineRule="auto"/>
        <w:rPr>
          <w:rFonts w:ascii="Arial" w:hAnsi="Arial" w:cs="Arial"/>
          <w:sz w:val="24"/>
          <w:szCs w:val="24"/>
        </w:rPr>
      </w:pPr>
      <w:r w:rsidRPr="00A82987">
        <w:rPr>
          <w:rFonts w:ascii="Arial" w:hAnsi="Arial" w:cs="Arial"/>
          <w:sz w:val="24"/>
          <w:szCs w:val="24"/>
        </w:rPr>
        <w:lastRenderedPageBreak/>
        <w:t>Check all the parameters are correct. Ensure the door is properly latched, and press START.</w:t>
      </w:r>
    </w:p>
    <w:p w14:paraId="342AD534" w14:textId="77777777" w:rsidR="009673ED" w:rsidRPr="00A82987" w:rsidRDefault="009673ED" w:rsidP="00A82987">
      <w:pPr>
        <w:pStyle w:val="ListParagraph"/>
        <w:numPr>
          <w:ilvl w:val="0"/>
          <w:numId w:val="2"/>
        </w:numPr>
        <w:spacing w:after="0" w:line="240" w:lineRule="auto"/>
        <w:rPr>
          <w:rFonts w:ascii="Arial" w:hAnsi="Arial" w:cs="Arial"/>
          <w:sz w:val="24"/>
          <w:szCs w:val="24"/>
        </w:rPr>
      </w:pPr>
      <w:r w:rsidRPr="00A82987">
        <w:rPr>
          <w:rFonts w:ascii="Arial" w:hAnsi="Arial" w:cs="Arial"/>
          <w:sz w:val="24"/>
          <w:szCs w:val="24"/>
        </w:rPr>
        <w:t>Wait for the time to count down to zero, or end the run by pressing STOP</w:t>
      </w:r>
      <w:r w:rsidR="00B2291F" w:rsidRPr="00A82987">
        <w:rPr>
          <w:rFonts w:ascii="Arial" w:hAnsi="Arial" w:cs="Arial"/>
          <w:sz w:val="24"/>
          <w:szCs w:val="24"/>
        </w:rPr>
        <w:t xml:space="preserve"> (to end a run for any reason, do not turn the power switch off, use the STOP button instead).</w:t>
      </w:r>
    </w:p>
    <w:p w14:paraId="318BCB8E" w14:textId="77777777" w:rsidR="00A82987" w:rsidRDefault="008E6C6B" w:rsidP="00A82987">
      <w:pPr>
        <w:spacing w:after="0" w:line="240" w:lineRule="auto"/>
        <w:ind w:left="360"/>
        <w:rPr>
          <w:rFonts w:ascii="Arial" w:hAnsi="Arial" w:cs="Arial"/>
          <w:sz w:val="24"/>
          <w:szCs w:val="24"/>
        </w:rPr>
      </w:pPr>
      <w:r w:rsidRPr="00A82987">
        <w:rPr>
          <w:rFonts w:ascii="Arial" w:hAnsi="Arial" w:cs="Arial"/>
          <w:sz w:val="24"/>
          <w:szCs w:val="24"/>
        </w:rPr>
        <w:t xml:space="preserve">To operate the machine, turn the power switch (right hand side of machine) on. Insert your samples into the buckets and close the lid.  When loading the buckets back into the centrifuge always ensure ‘Beckman Coulter’ is facing outwards. The display screen will light up and you will need to input the speed at which you would like to spin your samples. The maximum speed on this centrifuge is 10,200 rpm. </w:t>
      </w:r>
    </w:p>
    <w:p w14:paraId="156FA547" w14:textId="77777777" w:rsidR="00A82987" w:rsidRDefault="00A82987" w:rsidP="00A82987">
      <w:pPr>
        <w:spacing w:after="0" w:line="240" w:lineRule="auto"/>
        <w:ind w:left="360"/>
        <w:rPr>
          <w:rFonts w:ascii="Arial" w:hAnsi="Arial" w:cs="Arial"/>
          <w:sz w:val="24"/>
          <w:szCs w:val="24"/>
        </w:rPr>
      </w:pPr>
    </w:p>
    <w:p w14:paraId="62C492CE" w14:textId="5B0CCF0A" w:rsidR="008E6C6B" w:rsidRPr="00A82987" w:rsidRDefault="008E6C6B" w:rsidP="00A82987">
      <w:pPr>
        <w:spacing w:after="0" w:line="240" w:lineRule="auto"/>
        <w:ind w:left="360"/>
        <w:rPr>
          <w:rFonts w:ascii="Arial" w:hAnsi="Arial" w:cs="Arial"/>
          <w:sz w:val="24"/>
          <w:szCs w:val="24"/>
        </w:rPr>
      </w:pPr>
      <w:r w:rsidRPr="00A82987">
        <w:rPr>
          <w:rFonts w:ascii="Arial" w:hAnsi="Arial" w:cs="Arial"/>
          <w:sz w:val="24"/>
          <w:szCs w:val="24"/>
        </w:rPr>
        <w:t xml:space="preserve">Once you have inputted the relevant information, press start. Stay with the centrifuge for around 10 mins or until it has reached maximum speed, just to make sure there are no minor faults with the run. If any of your sample has spilled out of the buckets or tubes they were in, leave the centrifuge closed for around 20 mins so the chemicals do not produce harmful aerosols and then proceed to correctly clean the spillage. Once the run is completely over remove your samples from the centrifuge and press the power off button. </w:t>
      </w:r>
    </w:p>
    <w:p w14:paraId="6A4207AD" w14:textId="77777777" w:rsidR="00097144" w:rsidRPr="00A82987" w:rsidRDefault="00097144" w:rsidP="00A82987">
      <w:pPr>
        <w:spacing w:after="0" w:line="240" w:lineRule="auto"/>
        <w:ind w:left="360"/>
        <w:rPr>
          <w:rFonts w:ascii="Arial" w:hAnsi="Arial" w:cs="Arial"/>
          <w:sz w:val="24"/>
          <w:szCs w:val="24"/>
        </w:rPr>
      </w:pPr>
    </w:p>
    <w:p w14:paraId="022D653F" w14:textId="77777777" w:rsidR="00097144" w:rsidRPr="00A82987" w:rsidRDefault="00097144" w:rsidP="00A82987">
      <w:pPr>
        <w:spacing w:after="0" w:line="240" w:lineRule="auto"/>
        <w:rPr>
          <w:rFonts w:ascii="Arial" w:hAnsi="Arial" w:cs="Arial"/>
          <w:b/>
          <w:sz w:val="24"/>
          <w:szCs w:val="24"/>
        </w:rPr>
      </w:pPr>
      <w:r w:rsidRPr="00A82987">
        <w:rPr>
          <w:rFonts w:ascii="Arial" w:hAnsi="Arial" w:cs="Arial"/>
          <w:b/>
          <w:sz w:val="24"/>
          <w:szCs w:val="24"/>
        </w:rPr>
        <w:t xml:space="preserve">Retrieving your sample in case of a power failure </w:t>
      </w:r>
    </w:p>
    <w:p w14:paraId="2291DCDB" w14:textId="77777777" w:rsidR="00097144" w:rsidRPr="00A82987" w:rsidRDefault="00097144" w:rsidP="00A82987">
      <w:pPr>
        <w:spacing w:after="0" w:line="240" w:lineRule="auto"/>
        <w:rPr>
          <w:rFonts w:ascii="Arial" w:hAnsi="Arial" w:cs="Arial"/>
          <w:sz w:val="24"/>
          <w:szCs w:val="24"/>
        </w:rPr>
      </w:pPr>
      <w:r w:rsidRPr="00A82987">
        <w:rPr>
          <w:rFonts w:ascii="Arial" w:hAnsi="Arial" w:cs="Arial"/>
          <w:sz w:val="24"/>
          <w:szCs w:val="24"/>
        </w:rPr>
        <w:t>If facility power fails, the run will be restarted when power is restore. In the event of an extended power failure, it may be necessary to trip the door-locking manually to remove the rotor and retrieve your sample. NEVER ATTEMPT TO OVERRIDE THE DOOR LOCKING SYSTEM WHEN THE ROTOR IS SPINNING. Wait for the rotor to come to a complete stop before attempting to open the door.</w:t>
      </w:r>
    </w:p>
    <w:p w14:paraId="50D29587" w14:textId="77777777" w:rsidR="00097144" w:rsidRPr="00A82987" w:rsidRDefault="00097144" w:rsidP="00A82987">
      <w:pPr>
        <w:spacing w:after="0" w:line="240" w:lineRule="auto"/>
        <w:rPr>
          <w:rFonts w:ascii="Arial" w:hAnsi="Arial" w:cs="Arial"/>
          <w:sz w:val="24"/>
          <w:szCs w:val="24"/>
        </w:rPr>
      </w:pPr>
    </w:p>
    <w:p w14:paraId="39BF2FF7" w14:textId="77777777" w:rsidR="00097144" w:rsidRPr="00A82987" w:rsidRDefault="00097144" w:rsidP="00A82987">
      <w:pPr>
        <w:spacing w:after="0" w:line="240" w:lineRule="auto"/>
        <w:rPr>
          <w:rFonts w:ascii="Arial" w:hAnsi="Arial" w:cs="Arial"/>
          <w:b/>
          <w:sz w:val="24"/>
          <w:szCs w:val="24"/>
        </w:rPr>
      </w:pPr>
      <w:r w:rsidRPr="00A82987">
        <w:rPr>
          <w:rFonts w:ascii="Arial" w:hAnsi="Arial" w:cs="Arial"/>
          <w:b/>
          <w:sz w:val="24"/>
          <w:szCs w:val="24"/>
        </w:rPr>
        <w:t xml:space="preserve">Maintenance and cleaning </w:t>
      </w:r>
    </w:p>
    <w:p w14:paraId="769FDAFD" w14:textId="77777777" w:rsidR="00097144" w:rsidRPr="00A82987" w:rsidRDefault="00097144" w:rsidP="00A82987">
      <w:pPr>
        <w:spacing w:after="0" w:line="240" w:lineRule="auto"/>
        <w:rPr>
          <w:rFonts w:ascii="Arial" w:hAnsi="Arial" w:cs="Arial"/>
          <w:sz w:val="24"/>
          <w:szCs w:val="24"/>
        </w:rPr>
      </w:pPr>
      <w:r w:rsidRPr="00A82987">
        <w:rPr>
          <w:rFonts w:ascii="Arial" w:hAnsi="Arial" w:cs="Arial"/>
          <w:sz w:val="24"/>
          <w:szCs w:val="24"/>
        </w:rPr>
        <w:t>Perform the following procedures regularly to ensure continued performance and long service life of the centrifuge.</w:t>
      </w:r>
    </w:p>
    <w:p w14:paraId="6DA107F4" w14:textId="77777777" w:rsidR="00097144" w:rsidRPr="00A82987" w:rsidRDefault="00097144" w:rsidP="00A82987">
      <w:pPr>
        <w:pStyle w:val="ListParagraph"/>
        <w:numPr>
          <w:ilvl w:val="0"/>
          <w:numId w:val="3"/>
        </w:numPr>
        <w:spacing w:after="0" w:line="240" w:lineRule="auto"/>
        <w:rPr>
          <w:rFonts w:ascii="Arial" w:hAnsi="Arial" w:cs="Arial"/>
          <w:sz w:val="24"/>
          <w:szCs w:val="24"/>
        </w:rPr>
      </w:pPr>
      <w:r w:rsidRPr="00A82987">
        <w:rPr>
          <w:rFonts w:ascii="Arial" w:hAnsi="Arial" w:cs="Arial"/>
          <w:sz w:val="24"/>
          <w:szCs w:val="24"/>
        </w:rPr>
        <w:t>Lubricate t</w:t>
      </w:r>
      <w:r w:rsidR="00332BFB" w:rsidRPr="00A82987">
        <w:rPr>
          <w:rFonts w:ascii="Arial" w:hAnsi="Arial" w:cs="Arial"/>
          <w:sz w:val="24"/>
          <w:szCs w:val="24"/>
        </w:rPr>
        <w:t>he drive shaft with S</w:t>
      </w:r>
      <w:r w:rsidRPr="00A82987">
        <w:rPr>
          <w:rFonts w:ascii="Arial" w:hAnsi="Arial" w:cs="Arial"/>
          <w:sz w:val="24"/>
          <w:szCs w:val="24"/>
        </w:rPr>
        <w:t>pink</w:t>
      </w:r>
      <w:r w:rsidR="00332BFB" w:rsidRPr="00A82987">
        <w:rPr>
          <w:rFonts w:ascii="Arial" w:hAnsi="Arial" w:cs="Arial"/>
          <w:sz w:val="24"/>
          <w:szCs w:val="24"/>
        </w:rPr>
        <w:t>ote at least once a month and a</w:t>
      </w:r>
      <w:r w:rsidRPr="00A82987">
        <w:rPr>
          <w:rFonts w:ascii="Arial" w:hAnsi="Arial" w:cs="Arial"/>
          <w:sz w:val="24"/>
          <w:szCs w:val="24"/>
        </w:rPr>
        <w:t>fter each cleaning</w:t>
      </w:r>
    </w:p>
    <w:p w14:paraId="55BB1925" w14:textId="77777777" w:rsidR="00097144" w:rsidRPr="00A82987" w:rsidRDefault="00097144" w:rsidP="00A82987">
      <w:pPr>
        <w:pStyle w:val="ListParagraph"/>
        <w:numPr>
          <w:ilvl w:val="0"/>
          <w:numId w:val="3"/>
        </w:numPr>
        <w:spacing w:after="0" w:line="240" w:lineRule="auto"/>
        <w:rPr>
          <w:rFonts w:ascii="Arial" w:hAnsi="Arial" w:cs="Arial"/>
          <w:sz w:val="24"/>
          <w:szCs w:val="24"/>
        </w:rPr>
      </w:pPr>
      <w:r w:rsidRPr="00A82987">
        <w:rPr>
          <w:rFonts w:ascii="Arial" w:hAnsi="Arial" w:cs="Arial"/>
          <w:sz w:val="24"/>
          <w:szCs w:val="24"/>
        </w:rPr>
        <w:t xml:space="preserve">Inspect the </w:t>
      </w:r>
      <w:r w:rsidR="00332BFB" w:rsidRPr="00A82987">
        <w:rPr>
          <w:rFonts w:ascii="Arial" w:hAnsi="Arial" w:cs="Arial"/>
          <w:sz w:val="24"/>
          <w:szCs w:val="24"/>
        </w:rPr>
        <w:t>centrifuge</w:t>
      </w:r>
      <w:r w:rsidRPr="00A82987">
        <w:rPr>
          <w:rFonts w:ascii="Arial" w:hAnsi="Arial" w:cs="Arial"/>
          <w:sz w:val="24"/>
          <w:szCs w:val="24"/>
        </w:rPr>
        <w:t xml:space="preserve"> chamber for accumulations of sample, dust, or glass particles from </w:t>
      </w:r>
      <w:r w:rsidR="00332BFB" w:rsidRPr="00A82987">
        <w:rPr>
          <w:rFonts w:ascii="Arial" w:hAnsi="Arial" w:cs="Arial"/>
          <w:sz w:val="24"/>
          <w:szCs w:val="24"/>
        </w:rPr>
        <w:t>broken</w:t>
      </w:r>
      <w:r w:rsidRPr="00A82987">
        <w:rPr>
          <w:rFonts w:ascii="Arial" w:hAnsi="Arial" w:cs="Arial"/>
          <w:sz w:val="24"/>
          <w:szCs w:val="24"/>
        </w:rPr>
        <w:t xml:space="preserve"> sample tubes</w:t>
      </w:r>
    </w:p>
    <w:p w14:paraId="05C083E0" w14:textId="77777777" w:rsidR="00097144" w:rsidRPr="00A82987" w:rsidRDefault="00097144" w:rsidP="00A82987">
      <w:pPr>
        <w:pStyle w:val="ListParagraph"/>
        <w:numPr>
          <w:ilvl w:val="0"/>
          <w:numId w:val="3"/>
        </w:numPr>
        <w:spacing w:after="0" w:line="240" w:lineRule="auto"/>
        <w:rPr>
          <w:rFonts w:ascii="Arial" w:hAnsi="Arial" w:cs="Arial"/>
          <w:sz w:val="24"/>
          <w:szCs w:val="24"/>
        </w:rPr>
      </w:pPr>
      <w:r w:rsidRPr="00A82987">
        <w:rPr>
          <w:rFonts w:ascii="Arial" w:hAnsi="Arial" w:cs="Arial"/>
          <w:sz w:val="24"/>
          <w:szCs w:val="24"/>
        </w:rPr>
        <w:t xml:space="preserve">Check the air intake and exhaust for obstruction. </w:t>
      </w:r>
      <w:r w:rsidR="00332BFB" w:rsidRPr="00A82987">
        <w:rPr>
          <w:rFonts w:ascii="Arial" w:hAnsi="Arial" w:cs="Arial"/>
          <w:sz w:val="24"/>
          <w:szCs w:val="24"/>
        </w:rPr>
        <w:t>Keep</w:t>
      </w:r>
      <w:r w:rsidRPr="00A82987">
        <w:rPr>
          <w:rFonts w:ascii="Arial" w:hAnsi="Arial" w:cs="Arial"/>
          <w:sz w:val="24"/>
          <w:szCs w:val="24"/>
        </w:rPr>
        <w:t xml:space="preserve"> vents clean and clear.</w:t>
      </w:r>
    </w:p>
    <w:p w14:paraId="458FDD46" w14:textId="738DEAA5" w:rsidR="00097144" w:rsidRPr="00A82987" w:rsidRDefault="00097144" w:rsidP="00A82987">
      <w:pPr>
        <w:pStyle w:val="ListParagraph"/>
        <w:numPr>
          <w:ilvl w:val="0"/>
          <w:numId w:val="3"/>
        </w:numPr>
        <w:spacing w:after="0" w:line="240" w:lineRule="auto"/>
        <w:rPr>
          <w:rFonts w:ascii="Arial" w:hAnsi="Arial" w:cs="Arial"/>
          <w:sz w:val="24"/>
          <w:szCs w:val="24"/>
        </w:rPr>
      </w:pPr>
      <w:r w:rsidRPr="00A82987">
        <w:rPr>
          <w:rFonts w:ascii="Arial" w:hAnsi="Arial" w:cs="Arial"/>
          <w:sz w:val="24"/>
          <w:szCs w:val="24"/>
        </w:rPr>
        <w:t>Wipe condensation out of rotor chamber between runs with a sponge or clean cloth to prevent chamber icing.</w:t>
      </w:r>
    </w:p>
    <w:p w14:paraId="266FA61E" w14:textId="7E8BF017" w:rsidR="008E6C6B" w:rsidRPr="00A82987" w:rsidRDefault="008E6C6B" w:rsidP="00A82987">
      <w:pPr>
        <w:pStyle w:val="ListParagraph"/>
        <w:numPr>
          <w:ilvl w:val="0"/>
          <w:numId w:val="3"/>
        </w:numPr>
        <w:spacing w:after="0" w:line="240" w:lineRule="auto"/>
        <w:rPr>
          <w:rFonts w:ascii="Arial" w:hAnsi="Arial" w:cs="Arial"/>
          <w:sz w:val="24"/>
          <w:szCs w:val="24"/>
        </w:rPr>
      </w:pPr>
      <w:r w:rsidRPr="00A82987">
        <w:rPr>
          <w:rFonts w:ascii="Arial" w:hAnsi="Arial" w:cs="Arial"/>
          <w:sz w:val="24"/>
          <w:szCs w:val="24"/>
        </w:rPr>
        <w:t>Lift the rotor out of its position once a month to ensure it does not get stuck in its fixed position.</w:t>
      </w:r>
    </w:p>
    <w:p w14:paraId="50D33B6D" w14:textId="0385EEFB" w:rsidR="008E6C6B" w:rsidRPr="00A82987" w:rsidRDefault="008E6C6B" w:rsidP="00A82987">
      <w:pPr>
        <w:pStyle w:val="ListParagraph"/>
        <w:numPr>
          <w:ilvl w:val="0"/>
          <w:numId w:val="3"/>
        </w:numPr>
        <w:spacing w:after="0" w:line="240" w:lineRule="auto"/>
        <w:rPr>
          <w:rFonts w:ascii="Arial" w:hAnsi="Arial" w:cs="Arial"/>
          <w:sz w:val="24"/>
          <w:szCs w:val="24"/>
        </w:rPr>
      </w:pPr>
      <w:r w:rsidRPr="00A82987">
        <w:rPr>
          <w:rFonts w:ascii="Arial" w:hAnsi="Arial" w:cs="Arial"/>
          <w:sz w:val="24"/>
          <w:szCs w:val="24"/>
        </w:rPr>
        <w:t>Treat O-rings with the lubricant provided every month. Ensure the O-rings are always black, shiny, and stretchy. If they are not one of these things, replace them with brand new O-rings.</w:t>
      </w:r>
    </w:p>
    <w:p w14:paraId="1AC6F457" w14:textId="0D2EA4ED" w:rsidR="008E6C6B" w:rsidRPr="00A82987" w:rsidRDefault="008E6C6B" w:rsidP="00A82987">
      <w:pPr>
        <w:pStyle w:val="ListParagraph"/>
        <w:numPr>
          <w:ilvl w:val="0"/>
          <w:numId w:val="3"/>
        </w:numPr>
        <w:spacing w:after="0" w:line="240" w:lineRule="auto"/>
        <w:rPr>
          <w:rFonts w:ascii="Arial" w:hAnsi="Arial" w:cs="Arial"/>
          <w:sz w:val="24"/>
          <w:szCs w:val="24"/>
        </w:rPr>
      </w:pPr>
      <w:r w:rsidRPr="00A82987">
        <w:rPr>
          <w:rFonts w:ascii="Arial" w:hAnsi="Arial" w:cs="Arial"/>
          <w:sz w:val="24"/>
          <w:szCs w:val="24"/>
        </w:rPr>
        <w:t>Always check the rotors are spinning without faults.</w:t>
      </w:r>
    </w:p>
    <w:p w14:paraId="3B28A969" w14:textId="263F1D6D" w:rsidR="00332BFB" w:rsidRPr="00A82987" w:rsidRDefault="00332BFB" w:rsidP="00A82987">
      <w:pPr>
        <w:spacing w:after="0" w:line="240" w:lineRule="auto"/>
        <w:rPr>
          <w:rFonts w:ascii="Arial" w:hAnsi="Arial" w:cs="Arial"/>
          <w:sz w:val="24"/>
          <w:szCs w:val="24"/>
        </w:rPr>
      </w:pPr>
      <w:r w:rsidRPr="00A82987">
        <w:rPr>
          <w:rFonts w:ascii="Arial" w:hAnsi="Arial" w:cs="Arial"/>
          <w:sz w:val="24"/>
          <w:szCs w:val="24"/>
        </w:rPr>
        <w:t xml:space="preserve">When cleaning the centrifuge </w:t>
      </w:r>
      <w:r w:rsidR="00A82987" w:rsidRPr="00A82987">
        <w:rPr>
          <w:rFonts w:ascii="Arial" w:hAnsi="Arial" w:cs="Arial"/>
          <w:sz w:val="24"/>
          <w:szCs w:val="24"/>
        </w:rPr>
        <w:t>always</w:t>
      </w:r>
      <w:r w:rsidRPr="00A82987">
        <w:rPr>
          <w:rFonts w:ascii="Arial" w:hAnsi="Arial" w:cs="Arial"/>
          <w:sz w:val="24"/>
          <w:szCs w:val="24"/>
        </w:rPr>
        <w:t xml:space="preserve"> wear the appropriate PPE e.g. when checking chamber wear gloves to prevent broken glass piercing skin</w:t>
      </w:r>
    </w:p>
    <w:p w14:paraId="21F7F8F6" w14:textId="77777777" w:rsidR="00332BFB" w:rsidRPr="00A82987" w:rsidRDefault="00332BFB" w:rsidP="00A82987">
      <w:pPr>
        <w:pStyle w:val="ListParagraph"/>
        <w:numPr>
          <w:ilvl w:val="0"/>
          <w:numId w:val="4"/>
        </w:numPr>
        <w:spacing w:after="0" w:line="240" w:lineRule="auto"/>
        <w:rPr>
          <w:rFonts w:ascii="Arial" w:hAnsi="Arial" w:cs="Arial"/>
          <w:sz w:val="24"/>
          <w:szCs w:val="24"/>
        </w:rPr>
      </w:pPr>
      <w:r w:rsidRPr="00A82987">
        <w:rPr>
          <w:rFonts w:ascii="Arial" w:hAnsi="Arial" w:cs="Arial"/>
          <w:sz w:val="24"/>
          <w:szCs w:val="24"/>
        </w:rPr>
        <w:t xml:space="preserve">To prevent accumulations of sample, dust, and/or glass particles from broken sample tubes, keep the chamber clean and dry by frequent wiping with a cloth </w:t>
      </w:r>
      <w:r w:rsidRPr="00A82987">
        <w:rPr>
          <w:rFonts w:ascii="Arial" w:hAnsi="Arial" w:cs="Arial"/>
          <w:sz w:val="24"/>
          <w:szCs w:val="24"/>
        </w:rPr>
        <w:lastRenderedPageBreak/>
        <w:t>or paper towel. For thorough cleaning, wash the chamber using a mild detergent, dilute the detergent with water (10 parts water to 1 part detergent), rinse thoroughly and dry completely.</w:t>
      </w:r>
    </w:p>
    <w:p w14:paraId="4116CAB6" w14:textId="77777777" w:rsidR="00332BFB" w:rsidRPr="00A82987" w:rsidRDefault="00332BFB" w:rsidP="00A82987">
      <w:pPr>
        <w:pStyle w:val="ListParagraph"/>
        <w:numPr>
          <w:ilvl w:val="0"/>
          <w:numId w:val="4"/>
        </w:numPr>
        <w:spacing w:after="0" w:line="240" w:lineRule="auto"/>
        <w:rPr>
          <w:rFonts w:ascii="Arial" w:hAnsi="Arial" w:cs="Arial"/>
          <w:sz w:val="24"/>
          <w:szCs w:val="24"/>
        </w:rPr>
      </w:pPr>
      <w:r w:rsidRPr="00A82987">
        <w:rPr>
          <w:rFonts w:ascii="Arial" w:hAnsi="Arial" w:cs="Arial"/>
          <w:sz w:val="24"/>
          <w:szCs w:val="24"/>
        </w:rPr>
        <w:t>Wash the bowl using a mild detergent such a diluted solution, rinse thoroughly and dry completely. Contact the cleaning solution vendor to verify that the solution will not damage the centrifuge. (unless it is solution 555)</w:t>
      </w:r>
    </w:p>
    <w:p w14:paraId="226B7DB0" w14:textId="77777777" w:rsidR="00332BFB" w:rsidRPr="00A82987" w:rsidRDefault="00332BFB" w:rsidP="00A82987">
      <w:pPr>
        <w:pStyle w:val="ListParagraph"/>
        <w:numPr>
          <w:ilvl w:val="0"/>
          <w:numId w:val="4"/>
        </w:numPr>
        <w:spacing w:after="0" w:line="240" w:lineRule="auto"/>
        <w:rPr>
          <w:rFonts w:ascii="Arial" w:hAnsi="Arial" w:cs="Arial"/>
          <w:sz w:val="24"/>
          <w:szCs w:val="24"/>
        </w:rPr>
      </w:pPr>
      <w:r w:rsidRPr="00A82987">
        <w:rPr>
          <w:rFonts w:ascii="Arial" w:hAnsi="Arial" w:cs="Arial"/>
          <w:sz w:val="24"/>
          <w:szCs w:val="24"/>
        </w:rPr>
        <w:t>Clean the centrifuge exterior surfaces by wiping with a cloth dampened with solution 555. Dilute the detergent 10 to 1. DO NOT USE ACETONE.</w:t>
      </w:r>
    </w:p>
    <w:p w14:paraId="10C18D0D" w14:textId="442DB5F3" w:rsidR="00997A83" w:rsidRPr="00A82987" w:rsidRDefault="00332BFB" w:rsidP="00A82987">
      <w:pPr>
        <w:pStyle w:val="ListParagraph"/>
        <w:numPr>
          <w:ilvl w:val="0"/>
          <w:numId w:val="4"/>
        </w:numPr>
        <w:spacing w:after="0" w:line="240" w:lineRule="auto"/>
        <w:rPr>
          <w:rFonts w:ascii="Arial" w:hAnsi="Arial" w:cs="Arial"/>
          <w:sz w:val="24"/>
          <w:szCs w:val="24"/>
        </w:rPr>
      </w:pPr>
      <w:r w:rsidRPr="00A82987">
        <w:rPr>
          <w:rFonts w:ascii="Arial" w:hAnsi="Arial" w:cs="Arial"/>
          <w:sz w:val="24"/>
          <w:szCs w:val="24"/>
        </w:rPr>
        <w:t>Remove the rotor from the centrifuge and clean the drive shaft, shaft cavity, threads, and the tie-down</w:t>
      </w:r>
      <w:r w:rsidR="00997A83" w:rsidRPr="00A82987">
        <w:rPr>
          <w:rFonts w:ascii="Arial" w:hAnsi="Arial" w:cs="Arial"/>
          <w:sz w:val="24"/>
          <w:szCs w:val="24"/>
        </w:rPr>
        <w:t xml:space="preserve"> screw regularly using a mild detergent such as solution 555 and a soft brush. Dilute the detergent 10 to 1. Rinse thoroughly and dry completely. Lubricate the drive shaft with Spinkote after cleaning</w:t>
      </w:r>
    </w:p>
    <w:p w14:paraId="111F7BAE" w14:textId="77777777" w:rsidR="00A82987" w:rsidRDefault="00A82987" w:rsidP="00A82987">
      <w:pPr>
        <w:spacing w:after="0" w:line="240" w:lineRule="auto"/>
        <w:rPr>
          <w:rFonts w:ascii="Arial" w:hAnsi="Arial" w:cs="Arial"/>
          <w:sz w:val="24"/>
          <w:szCs w:val="24"/>
        </w:rPr>
      </w:pPr>
    </w:p>
    <w:p w14:paraId="28AA0FE8" w14:textId="28F66F7B" w:rsidR="008E6C6B" w:rsidRPr="00A82987" w:rsidRDefault="008E6C6B" w:rsidP="00A82987">
      <w:pPr>
        <w:spacing w:after="0" w:line="240" w:lineRule="auto"/>
        <w:rPr>
          <w:rFonts w:ascii="Arial" w:hAnsi="Arial" w:cs="Arial"/>
          <w:sz w:val="24"/>
          <w:szCs w:val="24"/>
        </w:rPr>
      </w:pPr>
      <w:r w:rsidRPr="00A82987">
        <w:rPr>
          <w:rFonts w:ascii="Arial" w:hAnsi="Arial" w:cs="Arial"/>
          <w:sz w:val="24"/>
          <w:szCs w:val="24"/>
        </w:rPr>
        <w:t xml:space="preserve">The buckets can be autoclaved however do not autoclave the safety lids. Whenever </w:t>
      </w:r>
      <w:r w:rsidR="004C3AC3" w:rsidRPr="00A82987">
        <w:rPr>
          <w:rFonts w:ascii="Arial" w:hAnsi="Arial" w:cs="Arial"/>
          <w:sz w:val="24"/>
          <w:szCs w:val="24"/>
        </w:rPr>
        <w:t xml:space="preserve">washing the safety lids, be sure to remove the blue valve first because water will damage it. </w:t>
      </w:r>
    </w:p>
    <w:p w14:paraId="49835D94" w14:textId="77777777" w:rsidR="00A82987" w:rsidRDefault="00A82987" w:rsidP="00A82987">
      <w:pPr>
        <w:spacing w:after="0" w:line="240" w:lineRule="auto"/>
        <w:rPr>
          <w:rFonts w:ascii="Arial" w:hAnsi="Arial" w:cs="Arial"/>
          <w:sz w:val="24"/>
          <w:szCs w:val="24"/>
        </w:rPr>
      </w:pPr>
    </w:p>
    <w:p w14:paraId="5CBF51D4" w14:textId="65460038" w:rsidR="00997A83" w:rsidRPr="00A82987" w:rsidRDefault="00997A83" w:rsidP="00A82987">
      <w:pPr>
        <w:spacing w:after="0" w:line="240" w:lineRule="auto"/>
        <w:rPr>
          <w:rFonts w:ascii="Arial" w:hAnsi="Arial" w:cs="Arial"/>
          <w:sz w:val="24"/>
          <w:szCs w:val="24"/>
        </w:rPr>
      </w:pPr>
      <w:r w:rsidRPr="00A82987">
        <w:rPr>
          <w:rFonts w:ascii="Arial" w:hAnsi="Arial" w:cs="Arial"/>
          <w:sz w:val="24"/>
          <w:szCs w:val="24"/>
        </w:rPr>
        <w:t>Tube breakage:</w:t>
      </w:r>
      <w:r w:rsidR="00A82987">
        <w:rPr>
          <w:rFonts w:ascii="Arial" w:hAnsi="Arial" w:cs="Arial"/>
          <w:sz w:val="24"/>
          <w:szCs w:val="24"/>
        </w:rPr>
        <w:t xml:space="preserve"> </w:t>
      </w:r>
      <w:r w:rsidRPr="00A82987">
        <w:rPr>
          <w:rFonts w:ascii="Arial" w:hAnsi="Arial" w:cs="Arial"/>
          <w:sz w:val="24"/>
          <w:szCs w:val="24"/>
        </w:rPr>
        <w:t>If a glass tube breaks, and all the glass is not contained in the bucket or rotor, be sure to thoroughly clean the chamber. Examine the chamber gasket to make sure that no glass particles are retained in it. Carefully remove any glass particles that may remain. Carefully wipe away any glass particles that remain in the chamber.</w:t>
      </w:r>
    </w:p>
    <w:p w14:paraId="401962F7" w14:textId="77777777" w:rsidR="00A82987" w:rsidRDefault="00A82987" w:rsidP="00A82987">
      <w:pPr>
        <w:spacing w:after="0" w:line="240" w:lineRule="auto"/>
        <w:rPr>
          <w:rFonts w:ascii="Arial" w:hAnsi="Arial" w:cs="Arial"/>
          <w:sz w:val="24"/>
          <w:szCs w:val="24"/>
        </w:rPr>
      </w:pPr>
    </w:p>
    <w:p w14:paraId="32B306C3" w14:textId="4FA9CC8F" w:rsidR="00997A83" w:rsidRPr="00A82987" w:rsidRDefault="00997A83" w:rsidP="00A82987">
      <w:pPr>
        <w:spacing w:after="0" w:line="240" w:lineRule="auto"/>
        <w:rPr>
          <w:rFonts w:ascii="Arial" w:hAnsi="Arial" w:cs="Arial"/>
          <w:sz w:val="24"/>
          <w:szCs w:val="24"/>
        </w:rPr>
      </w:pPr>
      <w:r w:rsidRPr="00A82987">
        <w:rPr>
          <w:rFonts w:ascii="Arial" w:hAnsi="Arial" w:cs="Arial"/>
          <w:sz w:val="24"/>
          <w:szCs w:val="24"/>
        </w:rPr>
        <w:t>To sterilise/decontaminate:</w:t>
      </w:r>
    </w:p>
    <w:p w14:paraId="19172B07" w14:textId="77777777" w:rsidR="00997A83" w:rsidRPr="00A82987" w:rsidRDefault="00997A83" w:rsidP="00A82987">
      <w:pPr>
        <w:spacing w:after="0" w:line="240" w:lineRule="auto"/>
        <w:rPr>
          <w:rFonts w:ascii="Arial" w:hAnsi="Arial" w:cs="Arial"/>
          <w:sz w:val="24"/>
          <w:szCs w:val="24"/>
        </w:rPr>
      </w:pPr>
      <w:r w:rsidRPr="00A82987">
        <w:rPr>
          <w:rFonts w:ascii="Arial" w:hAnsi="Arial" w:cs="Arial"/>
          <w:sz w:val="24"/>
          <w:szCs w:val="24"/>
        </w:rPr>
        <w:t xml:space="preserve">Ethanol (70%) does not damage the centrifuge parts however is not guaranteed to sterilise the centrifuge, speak to the laboratory manager on the appropriate measures to take when sterilising. </w:t>
      </w:r>
    </w:p>
    <w:p w14:paraId="28DA6A42" w14:textId="77777777" w:rsidR="00332BFB" w:rsidRPr="00A82987" w:rsidRDefault="00332BFB" w:rsidP="00A82987">
      <w:pPr>
        <w:spacing w:after="0" w:line="240" w:lineRule="auto"/>
        <w:ind w:left="360"/>
        <w:rPr>
          <w:rFonts w:ascii="Arial" w:hAnsi="Arial" w:cs="Arial"/>
          <w:sz w:val="24"/>
          <w:szCs w:val="24"/>
        </w:rPr>
      </w:pPr>
    </w:p>
    <w:p w14:paraId="5E2B4116" w14:textId="77777777" w:rsidR="00097144" w:rsidRPr="00A82987" w:rsidRDefault="00097144" w:rsidP="00A82987">
      <w:pPr>
        <w:spacing w:after="0" w:line="240" w:lineRule="auto"/>
        <w:rPr>
          <w:rFonts w:ascii="Arial" w:hAnsi="Arial" w:cs="Arial"/>
          <w:sz w:val="24"/>
          <w:szCs w:val="24"/>
        </w:rPr>
      </w:pPr>
    </w:p>
    <w:p w14:paraId="3C6CE466" w14:textId="77777777" w:rsidR="00B2291F" w:rsidRPr="00A82987" w:rsidRDefault="00B2291F" w:rsidP="00A82987">
      <w:pPr>
        <w:spacing w:after="0" w:line="240" w:lineRule="auto"/>
        <w:ind w:left="360"/>
        <w:rPr>
          <w:rFonts w:ascii="Arial" w:hAnsi="Arial" w:cs="Arial"/>
          <w:sz w:val="24"/>
          <w:szCs w:val="24"/>
        </w:rPr>
      </w:pPr>
    </w:p>
    <w:sectPr w:rsidR="00B2291F" w:rsidRPr="00A829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B356E" w14:textId="77777777" w:rsidR="0055489D" w:rsidRDefault="0055489D" w:rsidP="00C57DB8">
      <w:pPr>
        <w:spacing w:after="0" w:line="240" w:lineRule="auto"/>
      </w:pPr>
      <w:r>
        <w:separator/>
      </w:r>
    </w:p>
  </w:endnote>
  <w:endnote w:type="continuationSeparator" w:id="0">
    <w:p w14:paraId="58AD687E" w14:textId="77777777" w:rsidR="0055489D" w:rsidRDefault="0055489D" w:rsidP="00C5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EB73" w14:textId="77777777" w:rsidR="007C1CDE" w:rsidRDefault="007C1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96733274"/>
      <w:docPartObj>
        <w:docPartGallery w:val="Page Numbers (Bottom of Page)"/>
        <w:docPartUnique/>
      </w:docPartObj>
    </w:sdtPr>
    <w:sdtEndPr>
      <w:rPr>
        <w:noProof/>
      </w:rPr>
    </w:sdtEndPr>
    <w:sdtContent>
      <w:p w14:paraId="70927C35" w14:textId="05BBD22C" w:rsidR="007F3780" w:rsidRPr="007F3780" w:rsidRDefault="007F3780">
        <w:pPr>
          <w:pStyle w:val="Footer"/>
          <w:jc w:val="center"/>
          <w:rPr>
            <w:rFonts w:ascii="Arial" w:hAnsi="Arial" w:cs="Arial"/>
          </w:rPr>
        </w:pPr>
        <w:r w:rsidRPr="007F3780">
          <w:rPr>
            <w:rFonts w:ascii="Arial" w:hAnsi="Arial" w:cs="Arial"/>
          </w:rPr>
          <w:fldChar w:fldCharType="begin"/>
        </w:r>
        <w:r w:rsidRPr="007F3780">
          <w:rPr>
            <w:rFonts w:ascii="Arial" w:hAnsi="Arial" w:cs="Arial"/>
          </w:rPr>
          <w:instrText xml:space="preserve"> PAGE   \* MERGEFORMAT </w:instrText>
        </w:r>
        <w:r w:rsidRPr="007F3780">
          <w:rPr>
            <w:rFonts w:ascii="Arial" w:hAnsi="Arial" w:cs="Arial"/>
          </w:rPr>
          <w:fldChar w:fldCharType="separate"/>
        </w:r>
        <w:r w:rsidR="00203AFC">
          <w:rPr>
            <w:rFonts w:ascii="Arial" w:hAnsi="Arial" w:cs="Arial"/>
            <w:noProof/>
          </w:rPr>
          <w:t>1</w:t>
        </w:r>
        <w:r w:rsidRPr="007F3780">
          <w:rPr>
            <w:rFonts w:ascii="Arial" w:hAnsi="Arial" w:cs="Arial"/>
            <w:noProof/>
          </w:rPr>
          <w:fldChar w:fldCharType="end"/>
        </w:r>
      </w:p>
    </w:sdtContent>
  </w:sdt>
  <w:p w14:paraId="0E3D4264" w14:textId="77777777" w:rsidR="007F3780" w:rsidRDefault="007F3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4053" w14:textId="77777777" w:rsidR="007C1CDE" w:rsidRDefault="007C1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7BA46" w14:textId="77777777" w:rsidR="0055489D" w:rsidRDefault="0055489D" w:rsidP="00C57DB8">
      <w:pPr>
        <w:spacing w:after="0" w:line="240" w:lineRule="auto"/>
      </w:pPr>
      <w:r>
        <w:separator/>
      </w:r>
    </w:p>
  </w:footnote>
  <w:footnote w:type="continuationSeparator" w:id="0">
    <w:p w14:paraId="2971F75B" w14:textId="77777777" w:rsidR="0055489D" w:rsidRDefault="0055489D" w:rsidP="00C57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3595" w14:textId="77777777" w:rsidR="007C1CDE" w:rsidRDefault="007C1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99A6" w14:textId="21CFA370" w:rsidR="0035773A" w:rsidRDefault="0035773A" w:rsidP="00C57DB8">
    <w:pPr>
      <w:pStyle w:val="Header"/>
      <w:tabs>
        <w:tab w:val="clear" w:pos="9026"/>
        <w:tab w:val="right" w:pos="8789"/>
      </w:tabs>
      <w:ind w:left="-426" w:right="-188"/>
      <w:jc w:val="both"/>
      <w:rPr>
        <w:rFonts w:ascii="Arial" w:hAnsi="Arial" w:cs="Arial"/>
        <w:sz w:val="24"/>
        <w:szCs w:val="24"/>
      </w:rPr>
    </w:pPr>
    <w:r w:rsidRPr="0035773A">
      <w:rPr>
        <w:rFonts w:ascii="Arial" w:hAnsi="Arial" w:cs="Arial"/>
        <w:noProof/>
        <w:sz w:val="24"/>
        <w:szCs w:val="24"/>
        <w:lang w:eastAsia="en-GB"/>
      </w:rPr>
      <w:drawing>
        <wp:anchor distT="0" distB="0" distL="114300" distR="114300" simplePos="0" relativeHeight="251658240" behindDoc="1" locked="0" layoutInCell="1" allowOverlap="1" wp14:anchorId="15C22B8D" wp14:editId="1953D892">
          <wp:simplePos x="0" y="0"/>
          <wp:positionH relativeFrom="margin">
            <wp:align>left</wp:align>
          </wp:positionH>
          <wp:positionV relativeFrom="paragraph">
            <wp:posOffset>-112395</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14:paraId="3D36EF0C" w14:textId="77777777" w:rsidR="0035773A" w:rsidRDefault="0035773A" w:rsidP="00C57DB8">
    <w:pPr>
      <w:pStyle w:val="Header"/>
      <w:tabs>
        <w:tab w:val="clear" w:pos="9026"/>
        <w:tab w:val="right" w:pos="8789"/>
      </w:tabs>
      <w:ind w:left="-426" w:right="-188"/>
      <w:jc w:val="both"/>
      <w:rPr>
        <w:rFonts w:ascii="Arial" w:hAnsi="Arial" w:cs="Arial"/>
        <w:sz w:val="24"/>
        <w:szCs w:val="24"/>
      </w:rPr>
    </w:pPr>
  </w:p>
  <w:p w14:paraId="14F906A2" w14:textId="72E43F00" w:rsidR="00642A5B" w:rsidRPr="0035773A" w:rsidRDefault="00642A5B" w:rsidP="00203AFC">
    <w:pPr>
      <w:pStyle w:val="Header"/>
      <w:tabs>
        <w:tab w:val="clear" w:pos="9026"/>
        <w:tab w:val="right" w:pos="8789"/>
      </w:tabs>
      <w:ind w:left="-426" w:right="-188"/>
      <w:rPr>
        <w:rFonts w:ascii="Arial" w:hAnsi="Arial" w:cs="Arial"/>
        <w:sz w:val="24"/>
        <w:szCs w:val="24"/>
      </w:rPr>
    </w:pPr>
    <w:bookmarkStart w:id="0" w:name="_GoBack"/>
    <w:r w:rsidRPr="0035773A">
      <w:rPr>
        <w:rFonts w:ascii="Arial" w:hAnsi="Arial" w:cs="Arial"/>
        <w:sz w:val="24"/>
        <w:szCs w:val="24"/>
      </w:rPr>
      <w:t>BioEscalator Laboratory Standard Operation Procedure</w:t>
    </w:r>
    <w:r w:rsidR="007C1CDE">
      <w:rPr>
        <w:rFonts w:ascii="Arial" w:hAnsi="Arial" w:cs="Arial"/>
        <w:sz w:val="24"/>
        <w:szCs w:val="24"/>
      </w:rPr>
      <w:t xml:space="preserve"> 0003</w:t>
    </w:r>
    <w:r w:rsidRPr="0035773A">
      <w:rPr>
        <w:rFonts w:ascii="Arial" w:hAnsi="Arial" w:cs="Arial"/>
        <w:sz w:val="24"/>
        <w:szCs w:val="24"/>
      </w:rPr>
      <w:t>: Avanti J-15 Series Centrifuge</w:t>
    </w:r>
  </w:p>
  <w:bookmarkEnd w:id="0"/>
  <w:p w14:paraId="3080227C" w14:textId="77777777" w:rsidR="00642A5B" w:rsidRPr="0035773A" w:rsidRDefault="00642A5B">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6C03" w14:textId="77777777" w:rsidR="007C1CDE" w:rsidRDefault="007C1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70F1"/>
    <w:multiLevelType w:val="hybridMultilevel"/>
    <w:tmpl w:val="4E56A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A4013A"/>
    <w:multiLevelType w:val="hybridMultilevel"/>
    <w:tmpl w:val="8FD8E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425F03"/>
    <w:multiLevelType w:val="hybridMultilevel"/>
    <w:tmpl w:val="759EB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6D5127"/>
    <w:multiLevelType w:val="hybridMultilevel"/>
    <w:tmpl w:val="2D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A6"/>
    <w:rsid w:val="00097144"/>
    <w:rsid w:val="00125CD8"/>
    <w:rsid w:val="00203AFC"/>
    <w:rsid w:val="002B4FAB"/>
    <w:rsid w:val="00332BFB"/>
    <w:rsid w:val="0035773A"/>
    <w:rsid w:val="004C3AC3"/>
    <w:rsid w:val="0055489D"/>
    <w:rsid w:val="005E7784"/>
    <w:rsid w:val="00642A5B"/>
    <w:rsid w:val="007C1CDE"/>
    <w:rsid w:val="007F3780"/>
    <w:rsid w:val="008E6C6B"/>
    <w:rsid w:val="009673ED"/>
    <w:rsid w:val="00997A83"/>
    <w:rsid w:val="00A44DA6"/>
    <w:rsid w:val="00A82987"/>
    <w:rsid w:val="00B0184F"/>
    <w:rsid w:val="00B2291F"/>
    <w:rsid w:val="00BC19A3"/>
    <w:rsid w:val="00C01EBB"/>
    <w:rsid w:val="00C57DB8"/>
    <w:rsid w:val="00CA1E35"/>
    <w:rsid w:val="00D916F7"/>
    <w:rsid w:val="00E3260B"/>
    <w:rsid w:val="00E37884"/>
    <w:rsid w:val="00F55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703848"/>
  <w15:chartTrackingRefBased/>
  <w15:docId w15:val="{F9470E0F-E7BE-409F-A005-EF54B6B8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DB8"/>
  </w:style>
  <w:style w:type="paragraph" w:styleId="Footer">
    <w:name w:val="footer"/>
    <w:basedOn w:val="Normal"/>
    <w:link w:val="FooterChar"/>
    <w:uiPriority w:val="99"/>
    <w:unhideWhenUsed/>
    <w:rsid w:val="00C5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DB8"/>
  </w:style>
  <w:style w:type="paragraph" w:styleId="ListParagraph">
    <w:name w:val="List Paragraph"/>
    <w:basedOn w:val="Normal"/>
    <w:uiPriority w:val="34"/>
    <w:qFormat/>
    <w:rsid w:val="009673ED"/>
    <w:pPr>
      <w:ind w:left="720"/>
      <w:contextualSpacing/>
    </w:pPr>
  </w:style>
  <w:style w:type="table" w:styleId="TableGrid">
    <w:name w:val="Table Grid"/>
    <w:basedOn w:val="TableNormal"/>
    <w:uiPriority w:val="39"/>
    <w:rsid w:val="0012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14</cp:revision>
  <dcterms:created xsi:type="dcterms:W3CDTF">2018-09-12T13:24:00Z</dcterms:created>
  <dcterms:modified xsi:type="dcterms:W3CDTF">2022-08-17T15:41:00Z</dcterms:modified>
</cp:coreProperties>
</file>